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F" w:rsidRPr="00037090" w:rsidRDefault="00CD2D79" w:rsidP="0003709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CD2D7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33B5271" wp14:editId="25D68C39">
            <wp:extent cx="4481564" cy="1673118"/>
            <wp:effectExtent l="0" t="0" r="0" b="3810"/>
            <wp:docPr id="1" name="Picture 1" descr="Image result for Lightbulb moment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bulb moment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59" cy="16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79" w:rsidRPr="00092C78" w:rsidRDefault="004D2098" w:rsidP="00CD2D7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92C78">
        <w:rPr>
          <w:rFonts w:ascii="Arial" w:hAnsi="Arial" w:cs="Arial"/>
          <w:b/>
          <w:color w:val="0070C0"/>
          <w:sz w:val="44"/>
          <w:szCs w:val="44"/>
        </w:rPr>
        <w:t>Manchester Bridge Club’s next</w:t>
      </w:r>
      <w:r w:rsidR="00CD2D79" w:rsidRPr="00092C78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Pr="00092C78">
        <w:rPr>
          <w:rFonts w:ascii="Arial" w:hAnsi="Arial" w:cs="Arial"/>
          <w:b/>
          <w:color w:val="0070C0"/>
          <w:sz w:val="44"/>
          <w:szCs w:val="44"/>
        </w:rPr>
        <w:t>Seminar Workshop is on</w:t>
      </w:r>
    </w:p>
    <w:p w:rsidR="00CD2D79" w:rsidRPr="00C95148" w:rsidRDefault="00C95148" w:rsidP="00CD2D79">
      <w:pPr>
        <w:jc w:val="center"/>
        <w:rPr>
          <w:rFonts w:ascii="Arial" w:hAnsi="Arial" w:cs="Arial"/>
          <w:b/>
          <w:color w:val="C20EA8"/>
          <w:sz w:val="56"/>
          <w:szCs w:val="56"/>
          <w:u w:val="single"/>
        </w:rPr>
      </w:pPr>
      <w:r w:rsidRPr="00C95148">
        <w:rPr>
          <w:rFonts w:ascii="Arial" w:hAnsi="Arial" w:cs="Arial"/>
          <w:b/>
          <w:color w:val="C20EA8"/>
          <w:sz w:val="56"/>
          <w:szCs w:val="56"/>
          <w:u w:val="single"/>
        </w:rPr>
        <w:t>SUNDAY 19th JANUARY</w:t>
      </w:r>
    </w:p>
    <w:p w:rsidR="00CD2D79" w:rsidRPr="00C95148" w:rsidRDefault="004D2098" w:rsidP="00CD2D79">
      <w:pPr>
        <w:jc w:val="center"/>
        <w:rPr>
          <w:rFonts w:ascii="Arial" w:hAnsi="Arial" w:cs="Arial"/>
          <w:b/>
          <w:color w:val="C20EA8"/>
          <w:sz w:val="32"/>
          <w:szCs w:val="32"/>
        </w:rPr>
      </w:pPr>
      <w:r w:rsidRPr="00C95148">
        <w:rPr>
          <w:rFonts w:ascii="Arial" w:hAnsi="Arial" w:cs="Arial"/>
          <w:b/>
          <w:color w:val="C20EA8"/>
          <w:sz w:val="32"/>
          <w:szCs w:val="32"/>
        </w:rPr>
        <w:t>2.30pm to 5pm</w:t>
      </w:r>
    </w:p>
    <w:p w:rsidR="004D2098" w:rsidRPr="00C95148" w:rsidRDefault="004D2098" w:rsidP="00CD2D79">
      <w:pPr>
        <w:jc w:val="center"/>
        <w:rPr>
          <w:rFonts w:ascii="Arial" w:hAnsi="Arial" w:cs="Arial"/>
          <w:b/>
          <w:color w:val="C20EA8"/>
          <w:sz w:val="36"/>
          <w:szCs w:val="36"/>
        </w:rPr>
      </w:pPr>
      <w:r w:rsidRPr="00C95148">
        <w:rPr>
          <w:rFonts w:ascii="Arial" w:hAnsi="Arial" w:cs="Arial"/>
          <w:b/>
          <w:color w:val="C20EA8"/>
          <w:sz w:val="36"/>
          <w:szCs w:val="36"/>
        </w:rPr>
        <w:t>The topic for this session is</w:t>
      </w:r>
    </w:p>
    <w:p w:rsidR="004D2098" w:rsidRPr="00C95148" w:rsidRDefault="004D2098" w:rsidP="00681EFE">
      <w:pPr>
        <w:jc w:val="center"/>
        <w:rPr>
          <w:rFonts w:ascii="Arial" w:hAnsi="Arial" w:cs="Arial"/>
          <w:b/>
          <w:i/>
          <w:color w:val="C20EA8"/>
          <w:sz w:val="48"/>
          <w:szCs w:val="48"/>
        </w:rPr>
      </w:pPr>
      <w:r w:rsidRPr="00C95148">
        <w:rPr>
          <w:rFonts w:ascii="Arial" w:hAnsi="Arial" w:cs="Arial"/>
          <w:b/>
          <w:color w:val="C20EA8"/>
          <w:sz w:val="48"/>
          <w:szCs w:val="48"/>
        </w:rPr>
        <w:t>“</w:t>
      </w:r>
      <w:r w:rsidR="00C95148" w:rsidRPr="00C95148">
        <w:rPr>
          <w:rFonts w:ascii="Arial" w:hAnsi="Arial" w:cs="Arial"/>
          <w:b/>
          <w:i/>
          <w:color w:val="C20EA8"/>
          <w:sz w:val="48"/>
          <w:szCs w:val="48"/>
        </w:rPr>
        <w:t>PLACING THE CARDS</w:t>
      </w:r>
      <w:r w:rsidR="00681EFE" w:rsidRPr="00C95148">
        <w:rPr>
          <w:rFonts w:ascii="Arial" w:hAnsi="Arial" w:cs="Arial"/>
          <w:b/>
          <w:i/>
          <w:color w:val="C20EA8"/>
          <w:sz w:val="48"/>
          <w:szCs w:val="48"/>
        </w:rPr>
        <w:t>”</w:t>
      </w:r>
    </w:p>
    <w:p w:rsidR="00037090" w:rsidRPr="00C95148" w:rsidRDefault="00037090" w:rsidP="00681EFE">
      <w:pPr>
        <w:jc w:val="center"/>
        <w:rPr>
          <w:rFonts w:ascii="Arial" w:hAnsi="Arial" w:cs="Arial"/>
          <w:b/>
          <w:i/>
          <w:color w:val="C20EA8"/>
          <w:sz w:val="32"/>
          <w:szCs w:val="32"/>
        </w:rPr>
      </w:pPr>
      <w:r w:rsidRPr="00C95148">
        <w:rPr>
          <w:rFonts w:ascii="Arial" w:hAnsi="Arial" w:cs="Arial"/>
          <w:b/>
          <w:i/>
          <w:color w:val="C20EA8"/>
          <w:sz w:val="32"/>
          <w:szCs w:val="32"/>
        </w:rPr>
        <w:t>…</w:t>
      </w:r>
      <w:r w:rsidR="00C95148" w:rsidRPr="00C95148">
        <w:rPr>
          <w:rFonts w:ascii="Arial" w:hAnsi="Arial" w:cs="Arial"/>
          <w:b/>
          <w:i/>
          <w:color w:val="C20EA8"/>
          <w:sz w:val="32"/>
          <w:szCs w:val="32"/>
        </w:rPr>
        <w:t>Bridge would be much easier if we knew where the unseen cards were! A lot can be worked out about this as the play progresses and there are sometimes steps a player can take to discover the things they want to know”</w:t>
      </w:r>
      <w:r w:rsidRPr="00C95148">
        <w:rPr>
          <w:rFonts w:ascii="Arial" w:hAnsi="Arial" w:cs="Arial"/>
          <w:b/>
          <w:i/>
          <w:color w:val="C20EA8"/>
          <w:sz w:val="32"/>
          <w:szCs w:val="32"/>
        </w:rPr>
        <w:t>.</w:t>
      </w:r>
    </w:p>
    <w:p w:rsidR="004D2098" w:rsidRPr="00C95148" w:rsidRDefault="004D2098" w:rsidP="00CD2D79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C95148">
        <w:rPr>
          <w:rFonts w:ascii="Arial" w:hAnsi="Arial" w:cs="Arial"/>
          <w:b/>
          <w:color w:val="7030A0"/>
          <w:sz w:val="40"/>
          <w:szCs w:val="40"/>
        </w:rPr>
        <w:t>Tutor Nick Greer</w:t>
      </w:r>
    </w:p>
    <w:p w:rsidR="004D2098" w:rsidRPr="00037090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</w:pPr>
      <w:r w:rsidRPr="0003709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 xml:space="preserve">The seminar starts with a comprehensive topic discussion followed by specific practice hands demonstrating the correct bidding, lead </w:t>
      </w:r>
      <w:bookmarkStart w:id="0" w:name="_GoBack"/>
      <w:bookmarkEnd w:id="0"/>
      <w:proofErr w:type="gramStart"/>
      <w:r w:rsidRPr="0003709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>and</w:t>
      </w:r>
      <w:proofErr w:type="gramEnd"/>
      <w:r w:rsidRPr="0003709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 xml:space="preserve"> play.</w:t>
      </w:r>
    </w:p>
    <w:p w:rsidR="004D2098" w:rsidRPr="00037090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26"/>
          <w:szCs w:val="26"/>
          <w:lang w:eastAsia="en-GB"/>
        </w:rPr>
      </w:pPr>
      <w:r w:rsidRPr="00037090">
        <w:rPr>
          <w:rFonts w:ascii="Arial" w:eastAsia="Times New Roman" w:hAnsi="Arial" w:cs="Arial"/>
          <w:b/>
          <w:bCs/>
          <w:iCs/>
          <w:color w:val="0070C0"/>
          <w:sz w:val="26"/>
          <w:szCs w:val="26"/>
          <w:lang w:eastAsia="en-GB"/>
        </w:rPr>
        <w:t>The cost is £10.00 for mem</w:t>
      </w:r>
      <w:r w:rsidR="00037090" w:rsidRPr="00037090">
        <w:rPr>
          <w:rFonts w:ascii="Arial" w:eastAsia="Times New Roman" w:hAnsi="Arial" w:cs="Arial"/>
          <w:b/>
          <w:bCs/>
          <w:iCs/>
          <w:color w:val="0070C0"/>
          <w:sz w:val="26"/>
          <w:szCs w:val="26"/>
          <w:lang w:eastAsia="en-GB"/>
        </w:rPr>
        <w:t xml:space="preserve">bers, £12 for visitors &amp; £5 for </w:t>
      </w:r>
      <w:r w:rsidRPr="00037090">
        <w:rPr>
          <w:rFonts w:ascii="Arial" w:eastAsia="Times New Roman" w:hAnsi="Arial" w:cs="Arial"/>
          <w:b/>
          <w:bCs/>
          <w:iCs/>
          <w:color w:val="0070C0"/>
          <w:sz w:val="26"/>
          <w:szCs w:val="26"/>
          <w:lang w:eastAsia="en-GB"/>
        </w:rPr>
        <w:t>students.  This includes light refreshments during the brief break.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color w:val="0070C0"/>
          <w:sz w:val="28"/>
          <w:szCs w:val="28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>Everyone is very welcome to attend – with or without a partner.</w:t>
      </w:r>
    </w:p>
    <w:p w:rsidR="00681EFE" w:rsidRPr="00C95148" w:rsidRDefault="004D2098" w:rsidP="00681EFE">
      <w:pPr>
        <w:jc w:val="center"/>
        <w:rPr>
          <w:rFonts w:ascii="Arial" w:hAnsi="Arial" w:cs="Arial"/>
          <w:b/>
          <w:i/>
          <w:color w:val="C20EA8"/>
          <w:sz w:val="40"/>
          <w:szCs w:val="40"/>
        </w:rPr>
      </w:pPr>
      <w:r w:rsidRPr="00C95148">
        <w:rPr>
          <w:rFonts w:ascii="Arial" w:hAnsi="Arial" w:cs="Arial"/>
          <w:b/>
          <w:i/>
          <w:color w:val="C20EA8"/>
          <w:sz w:val="40"/>
          <w:szCs w:val="40"/>
        </w:rPr>
        <w:t xml:space="preserve">“Have you had your </w:t>
      </w:r>
      <w:proofErr w:type="spellStart"/>
      <w:r w:rsidRPr="00C95148">
        <w:rPr>
          <w:rFonts w:ascii="Arial" w:hAnsi="Arial" w:cs="Arial"/>
          <w:b/>
          <w:i/>
          <w:color w:val="C20EA8"/>
          <w:sz w:val="40"/>
          <w:szCs w:val="40"/>
        </w:rPr>
        <w:t>lightbulb</w:t>
      </w:r>
      <w:proofErr w:type="spellEnd"/>
      <w:r w:rsidRPr="00C95148">
        <w:rPr>
          <w:rFonts w:ascii="Arial" w:hAnsi="Arial" w:cs="Arial"/>
          <w:b/>
          <w:i/>
          <w:color w:val="C20EA8"/>
          <w:sz w:val="40"/>
          <w:szCs w:val="40"/>
        </w:rPr>
        <w:t xml:space="preserve"> moment yet?!”</w:t>
      </w:r>
    </w:p>
    <w:p w:rsidR="00681EFE" w:rsidRPr="00681EFE" w:rsidRDefault="0009587F" w:rsidP="00681EFE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681EFE">
        <w:rPr>
          <w:rFonts w:ascii="Arial" w:hAnsi="Arial" w:cs="Arial"/>
          <w:b/>
          <w:color w:val="7030A0"/>
          <w:sz w:val="28"/>
          <w:szCs w:val="28"/>
        </w:rPr>
        <w:t>M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 xml:space="preserve">anchester </w:t>
      </w:r>
      <w:r w:rsidRPr="00681EFE">
        <w:rPr>
          <w:rFonts w:ascii="Arial" w:hAnsi="Arial" w:cs="Arial"/>
          <w:b/>
          <w:color w:val="7030A0"/>
          <w:sz w:val="28"/>
          <w:szCs w:val="28"/>
        </w:rPr>
        <w:t>B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 xml:space="preserve">ridge </w:t>
      </w:r>
      <w:r w:rsidRPr="00681EFE">
        <w:rPr>
          <w:rFonts w:ascii="Arial" w:hAnsi="Arial" w:cs="Arial"/>
          <w:b/>
          <w:color w:val="7030A0"/>
          <w:sz w:val="28"/>
          <w:szCs w:val="28"/>
        </w:rPr>
        <w:t>C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>lub</w:t>
      </w:r>
    </w:p>
    <w:p w:rsidR="004D2098" w:rsidRPr="00681EFE" w:rsidRDefault="00037090" w:rsidP="00CD2D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09587F" w:rsidRPr="00681EFE">
        <w:rPr>
          <w:rFonts w:ascii="Arial" w:hAnsi="Arial" w:cs="Arial"/>
          <w:b/>
          <w:color w:val="7030A0"/>
          <w:sz w:val="28"/>
          <w:szCs w:val="28"/>
        </w:rPr>
        <w:t>81 Wellington Road,</w:t>
      </w:r>
      <w:r w:rsidR="004D2098" w:rsidRPr="00681EFE">
        <w:rPr>
          <w:rFonts w:ascii="Arial" w:hAnsi="Arial" w:cs="Arial"/>
          <w:b/>
          <w:color w:val="7030A0"/>
          <w:sz w:val="28"/>
          <w:szCs w:val="28"/>
        </w:rPr>
        <w:t xml:space="preserve"> Fallowfield, Manchester M14 6BN</w:t>
      </w:r>
    </w:p>
    <w:sectPr w:rsidR="004D2098" w:rsidRPr="0068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9"/>
    <w:rsid w:val="00037090"/>
    <w:rsid w:val="00092C78"/>
    <w:rsid w:val="0009587F"/>
    <w:rsid w:val="000B0FD9"/>
    <w:rsid w:val="0047653F"/>
    <w:rsid w:val="004D2098"/>
    <w:rsid w:val="00681EFE"/>
    <w:rsid w:val="00710D38"/>
    <w:rsid w:val="00C95148"/>
    <w:rsid w:val="00CD2D79"/>
    <w:rsid w:val="00D424EA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45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rn4Cz3r7kAhUWAmMBHZyzCWUQjRx6BAgBEAQ&amp;url=https://www.facebook.com/LightbulbMomentsLearning/&amp;psig=AOvVaw3VJwc_H97Q0PNj8tl-qRC4&amp;ust=1567946486089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47B6-19EB-4139-812D-58A372A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2019-11-02T13:02:00Z</cp:lastPrinted>
  <dcterms:created xsi:type="dcterms:W3CDTF">2019-11-30T10:31:00Z</dcterms:created>
  <dcterms:modified xsi:type="dcterms:W3CDTF">2019-11-30T10:31:00Z</dcterms:modified>
</cp:coreProperties>
</file>