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E797" w14:textId="77777777" w:rsidR="005A0908" w:rsidRPr="00596AEC" w:rsidRDefault="005A0908" w:rsidP="00596AEC">
      <w:pPr>
        <w:jc w:val="center"/>
        <w:rPr>
          <w:rFonts w:ascii="Arial" w:hAnsi="Arial" w:cs="Arial"/>
          <w:b/>
          <w:sz w:val="28"/>
          <w:szCs w:val="28"/>
        </w:rPr>
      </w:pPr>
      <w:r w:rsidRPr="00596AEC">
        <w:rPr>
          <w:rFonts w:ascii="Arial" w:hAnsi="Arial" w:cs="Arial"/>
          <w:b/>
          <w:sz w:val="28"/>
          <w:szCs w:val="28"/>
        </w:rPr>
        <w:t>MANCHESTER COUNTY BRIDGE ASSOCIATION</w:t>
      </w:r>
    </w:p>
    <w:p w14:paraId="11BB5D3B" w14:textId="77777777" w:rsidR="005A0908" w:rsidRPr="00596AEC" w:rsidRDefault="005A0908" w:rsidP="00596AEC">
      <w:pPr>
        <w:jc w:val="center"/>
        <w:rPr>
          <w:rFonts w:ascii="Arial" w:hAnsi="Arial" w:cs="Arial"/>
          <w:b/>
          <w:sz w:val="28"/>
          <w:szCs w:val="28"/>
        </w:rPr>
      </w:pPr>
    </w:p>
    <w:p w14:paraId="5BF45DF3" w14:textId="77777777" w:rsidR="005A0908" w:rsidRPr="00596AEC" w:rsidRDefault="005A0908" w:rsidP="00596AEC">
      <w:pPr>
        <w:jc w:val="center"/>
        <w:rPr>
          <w:rFonts w:ascii="Arial" w:hAnsi="Arial" w:cs="Arial"/>
          <w:sz w:val="28"/>
          <w:szCs w:val="28"/>
        </w:rPr>
      </w:pPr>
      <w:r w:rsidRPr="00596AEC">
        <w:rPr>
          <w:rFonts w:ascii="Arial" w:hAnsi="Arial" w:cs="Arial"/>
          <w:b/>
          <w:sz w:val="28"/>
          <w:szCs w:val="28"/>
        </w:rPr>
        <w:t>CONSTITUTION</w:t>
      </w:r>
    </w:p>
    <w:p w14:paraId="48C511FD" w14:textId="77777777" w:rsidR="005A0908" w:rsidRDefault="005A0908" w:rsidP="005419BD">
      <w:pPr>
        <w:jc w:val="both"/>
        <w:rPr>
          <w:rFonts w:ascii="Arial" w:hAnsi="Arial" w:cs="Arial"/>
        </w:rPr>
      </w:pPr>
    </w:p>
    <w:p w14:paraId="4B4FE12A" w14:textId="77777777" w:rsidR="005A0908" w:rsidRDefault="005A0908" w:rsidP="005419BD">
      <w:pPr>
        <w:jc w:val="both"/>
        <w:rPr>
          <w:rFonts w:ascii="Arial" w:hAnsi="Arial" w:cs="Arial"/>
          <w:b/>
        </w:rPr>
      </w:pPr>
    </w:p>
    <w:p w14:paraId="527DE252" w14:textId="77777777" w:rsidR="005A0908" w:rsidRDefault="00DC67EA" w:rsidP="005419BD">
      <w:pPr>
        <w:jc w:val="both"/>
        <w:rPr>
          <w:rFonts w:ascii="Arial" w:hAnsi="Arial" w:cs="Arial"/>
        </w:rPr>
      </w:pPr>
      <w:r>
        <w:rPr>
          <w:rFonts w:ascii="Arial" w:hAnsi="Arial" w:cs="Arial"/>
          <w:b/>
        </w:rPr>
        <w:t>1</w:t>
      </w:r>
      <w:r>
        <w:rPr>
          <w:rFonts w:ascii="Arial" w:hAnsi="Arial" w:cs="Arial"/>
          <w:b/>
        </w:rPr>
        <w:tab/>
      </w:r>
      <w:r w:rsidR="001C4048">
        <w:rPr>
          <w:rFonts w:ascii="Arial" w:hAnsi="Arial" w:cs="Arial"/>
          <w:b/>
        </w:rPr>
        <w:t>TITLE AND CONSTITUENT MEMBERSHIP</w:t>
      </w:r>
    </w:p>
    <w:p w14:paraId="42604A5E" w14:textId="77777777" w:rsidR="005A0908" w:rsidRDefault="005A0908" w:rsidP="005419BD">
      <w:pPr>
        <w:jc w:val="both"/>
        <w:rPr>
          <w:rFonts w:ascii="Arial" w:hAnsi="Arial" w:cs="Arial"/>
        </w:rPr>
      </w:pPr>
    </w:p>
    <w:p w14:paraId="0311C52E" w14:textId="77777777" w:rsidR="005419BD" w:rsidRDefault="001C4048" w:rsidP="00596AEC">
      <w:pPr>
        <w:ind w:left="720" w:hanging="720"/>
        <w:jc w:val="both"/>
        <w:rPr>
          <w:rFonts w:ascii="Arial" w:hAnsi="Arial" w:cs="Arial"/>
        </w:rPr>
      </w:pPr>
      <w:r>
        <w:rPr>
          <w:rFonts w:ascii="Arial" w:hAnsi="Arial" w:cs="Arial"/>
        </w:rPr>
        <w:t>1.1</w:t>
      </w:r>
      <w:r w:rsidR="00596AEC">
        <w:rPr>
          <w:rFonts w:ascii="Arial" w:hAnsi="Arial" w:cs="Arial"/>
        </w:rPr>
        <w:tab/>
      </w:r>
      <w:r>
        <w:rPr>
          <w:rFonts w:ascii="Arial" w:hAnsi="Arial" w:cs="Arial"/>
        </w:rPr>
        <w:t>The Manchester County Bridge Association is an Association as defined in the Bye Laws of the English Bridge Union Ltd and shall be referred to as the Association throughout the Constitution.</w:t>
      </w:r>
    </w:p>
    <w:p w14:paraId="5BC61EB2" w14:textId="77777777" w:rsidR="005419BD" w:rsidRDefault="005419BD" w:rsidP="005419BD">
      <w:pPr>
        <w:jc w:val="both"/>
        <w:rPr>
          <w:rFonts w:ascii="Arial" w:hAnsi="Arial" w:cs="Arial"/>
        </w:rPr>
      </w:pPr>
    </w:p>
    <w:p w14:paraId="5A947A37" w14:textId="77777777" w:rsidR="001C4048" w:rsidRDefault="001C4048" w:rsidP="001C4048">
      <w:pPr>
        <w:ind w:left="720" w:hanging="720"/>
        <w:jc w:val="both"/>
        <w:rPr>
          <w:rFonts w:ascii="Arial" w:hAnsi="Arial" w:cs="Arial"/>
        </w:rPr>
      </w:pPr>
      <w:r>
        <w:rPr>
          <w:rFonts w:ascii="Arial" w:hAnsi="Arial" w:cs="Arial"/>
        </w:rPr>
        <w:t>1.2</w:t>
      </w:r>
      <w:r>
        <w:rPr>
          <w:rFonts w:ascii="Arial" w:hAnsi="Arial" w:cs="Arial"/>
        </w:rPr>
        <w:tab/>
        <w:t>The Association is a Constituent Member of the English Bridge Union Ltd.  It shall abide with its Bye Laws, Rules and Policies.</w:t>
      </w:r>
      <w:r w:rsidR="00E7069F">
        <w:rPr>
          <w:rFonts w:ascii="Arial" w:hAnsi="Arial" w:cs="Arial"/>
        </w:rPr>
        <w:t xml:space="preserve"> </w:t>
      </w:r>
      <w:r>
        <w:rPr>
          <w:rFonts w:ascii="Arial" w:hAnsi="Arial" w:cs="Arial"/>
        </w:rPr>
        <w:t>Hereinafter the English Bridge Union Ltd shall be referred to as the EBU.</w:t>
      </w:r>
    </w:p>
    <w:p w14:paraId="0D2181E0" w14:textId="77777777" w:rsidR="00431A3A" w:rsidRDefault="00431A3A" w:rsidP="001C4048">
      <w:pPr>
        <w:ind w:left="720" w:hanging="720"/>
        <w:jc w:val="both"/>
        <w:rPr>
          <w:rFonts w:ascii="Arial" w:hAnsi="Arial" w:cs="Arial"/>
        </w:rPr>
      </w:pPr>
    </w:p>
    <w:p w14:paraId="59802572" w14:textId="77777777" w:rsidR="00431A3A" w:rsidRDefault="00431A3A" w:rsidP="00431A3A">
      <w:pPr>
        <w:ind w:left="720" w:hanging="720"/>
        <w:jc w:val="both"/>
        <w:rPr>
          <w:rFonts w:ascii="Arial" w:hAnsi="Arial" w:cs="Arial"/>
        </w:rPr>
      </w:pPr>
      <w:r>
        <w:rPr>
          <w:rFonts w:ascii="Arial" w:hAnsi="Arial" w:cs="Arial"/>
        </w:rPr>
        <w:t>1.3</w:t>
      </w:r>
      <w:r>
        <w:rPr>
          <w:rFonts w:ascii="Arial" w:hAnsi="Arial" w:cs="Arial"/>
        </w:rPr>
        <w:tab/>
        <w:t>The terms Association, Member and Playing Member have the meanings set out in the Bye Laws of the EBU.</w:t>
      </w:r>
    </w:p>
    <w:p w14:paraId="242973A9" w14:textId="77777777" w:rsidR="001C4048" w:rsidRDefault="001C4048" w:rsidP="005419BD">
      <w:pPr>
        <w:jc w:val="both"/>
        <w:rPr>
          <w:rFonts w:ascii="Arial" w:hAnsi="Arial" w:cs="Arial"/>
        </w:rPr>
      </w:pPr>
    </w:p>
    <w:p w14:paraId="6546EDCA" w14:textId="77777777" w:rsidR="00596AEC" w:rsidRDefault="00596AEC" w:rsidP="005419BD">
      <w:pPr>
        <w:jc w:val="both"/>
        <w:rPr>
          <w:rFonts w:ascii="Arial" w:hAnsi="Arial" w:cs="Arial"/>
        </w:rPr>
      </w:pPr>
    </w:p>
    <w:p w14:paraId="6D1D3E97" w14:textId="77777777" w:rsidR="005419BD" w:rsidRDefault="00DC67EA" w:rsidP="005419BD">
      <w:pPr>
        <w:jc w:val="both"/>
        <w:rPr>
          <w:rFonts w:ascii="Arial" w:hAnsi="Arial" w:cs="Arial"/>
        </w:rPr>
      </w:pPr>
      <w:r>
        <w:rPr>
          <w:rFonts w:ascii="Arial" w:hAnsi="Arial" w:cs="Arial"/>
          <w:b/>
        </w:rPr>
        <w:t>2</w:t>
      </w:r>
      <w:r>
        <w:rPr>
          <w:rFonts w:ascii="Arial" w:hAnsi="Arial" w:cs="Arial"/>
          <w:b/>
        </w:rPr>
        <w:tab/>
      </w:r>
      <w:r w:rsidR="005419BD">
        <w:rPr>
          <w:rFonts w:ascii="Arial" w:hAnsi="Arial" w:cs="Arial"/>
          <w:b/>
        </w:rPr>
        <w:t>OBJECTS</w:t>
      </w:r>
      <w:r w:rsidR="00140567">
        <w:rPr>
          <w:rFonts w:ascii="Arial" w:hAnsi="Arial" w:cs="Arial"/>
          <w:b/>
        </w:rPr>
        <w:t xml:space="preserve"> OF THE ASSOCIATION</w:t>
      </w:r>
    </w:p>
    <w:p w14:paraId="15F70964" w14:textId="77777777" w:rsidR="005419BD" w:rsidRDefault="005419BD" w:rsidP="005419BD">
      <w:pPr>
        <w:jc w:val="both"/>
        <w:rPr>
          <w:rFonts w:ascii="Arial" w:hAnsi="Arial" w:cs="Arial"/>
        </w:rPr>
      </w:pPr>
    </w:p>
    <w:p w14:paraId="412FEF69" w14:textId="561BF87F" w:rsidR="005419BD" w:rsidRDefault="00140567" w:rsidP="00596AEC">
      <w:pPr>
        <w:ind w:left="720" w:hanging="720"/>
        <w:jc w:val="both"/>
        <w:rPr>
          <w:rFonts w:ascii="Arial" w:hAnsi="Arial" w:cs="Arial"/>
        </w:rPr>
      </w:pPr>
      <w:r>
        <w:rPr>
          <w:rFonts w:ascii="Arial" w:hAnsi="Arial" w:cs="Arial"/>
        </w:rPr>
        <w:t>2.1</w:t>
      </w:r>
      <w:r w:rsidR="00596AEC">
        <w:rPr>
          <w:rFonts w:ascii="Arial" w:hAnsi="Arial" w:cs="Arial"/>
        </w:rPr>
        <w:tab/>
      </w:r>
      <w:r w:rsidR="001A15EF" w:rsidRPr="00E32B0D">
        <w:rPr>
          <w:rFonts w:ascii="Arial" w:hAnsi="Arial" w:cs="Arial"/>
        </w:rPr>
        <w:t>To promote the game of Bridge in the County of Manchester and its environs; to support all bridge clubs in the County of Manchester and its environs; to run county events, including those that qualify for national county events; and the encouragement of inter-club, inter-county and national competitions.</w:t>
      </w:r>
    </w:p>
    <w:p w14:paraId="67005DD1" w14:textId="77777777" w:rsidR="005419BD" w:rsidRDefault="005419BD" w:rsidP="005419BD">
      <w:pPr>
        <w:jc w:val="both"/>
        <w:rPr>
          <w:rFonts w:ascii="Arial" w:hAnsi="Arial" w:cs="Arial"/>
        </w:rPr>
      </w:pPr>
    </w:p>
    <w:p w14:paraId="141C107E" w14:textId="77777777" w:rsidR="00140567" w:rsidRDefault="00140567" w:rsidP="00140567">
      <w:pPr>
        <w:ind w:left="720" w:hanging="720"/>
        <w:jc w:val="both"/>
        <w:rPr>
          <w:rFonts w:ascii="Arial" w:hAnsi="Arial" w:cs="Arial"/>
        </w:rPr>
      </w:pPr>
      <w:r>
        <w:rPr>
          <w:rFonts w:ascii="Arial" w:hAnsi="Arial" w:cs="Arial"/>
        </w:rPr>
        <w:t>2.2</w:t>
      </w:r>
      <w:r>
        <w:rPr>
          <w:rFonts w:ascii="Arial" w:hAnsi="Arial" w:cs="Arial"/>
        </w:rPr>
        <w:tab/>
        <w:t xml:space="preserve">To employ the funds of the Association in the best </w:t>
      </w:r>
      <w:r w:rsidR="00A41FCD">
        <w:rPr>
          <w:rFonts w:ascii="Arial" w:hAnsi="Arial" w:cs="Arial"/>
        </w:rPr>
        <w:t xml:space="preserve">interests of the game of </w:t>
      </w:r>
      <w:r>
        <w:rPr>
          <w:rFonts w:ascii="Arial" w:hAnsi="Arial" w:cs="Arial"/>
        </w:rPr>
        <w:t>Bridge, having regard to the fact that the Association is a non-profit making body.</w:t>
      </w:r>
    </w:p>
    <w:p w14:paraId="13B16507" w14:textId="77777777" w:rsidR="00AE519B" w:rsidRDefault="00AE519B" w:rsidP="00140567">
      <w:pPr>
        <w:ind w:left="720" w:hanging="720"/>
        <w:jc w:val="both"/>
        <w:rPr>
          <w:rFonts w:ascii="Arial" w:hAnsi="Arial" w:cs="Arial"/>
        </w:rPr>
      </w:pPr>
    </w:p>
    <w:p w14:paraId="177D7A50" w14:textId="77777777" w:rsidR="00140567" w:rsidRDefault="00140567" w:rsidP="005419BD">
      <w:pPr>
        <w:jc w:val="both"/>
        <w:rPr>
          <w:rFonts w:ascii="Arial" w:hAnsi="Arial" w:cs="Arial"/>
        </w:rPr>
      </w:pPr>
    </w:p>
    <w:p w14:paraId="43CA0E74" w14:textId="77777777" w:rsidR="00AE519B" w:rsidRDefault="00AE519B" w:rsidP="00AE519B">
      <w:pPr>
        <w:jc w:val="both"/>
        <w:rPr>
          <w:rFonts w:ascii="Arial" w:hAnsi="Arial" w:cs="Arial"/>
          <w:b/>
        </w:rPr>
      </w:pPr>
      <w:r>
        <w:rPr>
          <w:rFonts w:ascii="Arial" w:hAnsi="Arial" w:cs="Arial"/>
          <w:b/>
        </w:rPr>
        <w:t>3</w:t>
      </w:r>
      <w:r>
        <w:rPr>
          <w:rFonts w:ascii="Arial" w:hAnsi="Arial" w:cs="Arial"/>
          <w:b/>
        </w:rPr>
        <w:tab/>
      </w:r>
      <w:proofErr w:type="gramStart"/>
      <w:r>
        <w:rPr>
          <w:rFonts w:ascii="Arial" w:hAnsi="Arial" w:cs="Arial"/>
          <w:b/>
        </w:rPr>
        <w:t>MEMBERSHIP</w:t>
      </w:r>
      <w:proofErr w:type="gramEnd"/>
    </w:p>
    <w:p w14:paraId="3999453E" w14:textId="77777777" w:rsidR="001B7D4D" w:rsidRDefault="001B7D4D" w:rsidP="00AE519B">
      <w:pPr>
        <w:jc w:val="both"/>
        <w:rPr>
          <w:rFonts w:ascii="Arial" w:hAnsi="Arial" w:cs="Arial"/>
          <w:b/>
        </w:rPr>
      </w:pPr>
    </w:p>
    <w:p w14:paraId="480231D7" w14:textId="77777777" w:rsidR="001B7D4D" w:rsidRDefault="001B7D4D" w:rsidP="00AE519B">
      <w:pPr>
        <w:jc w:val="both"/>
        <w:rPr>
          <w:rFonts w:ascii="Arial" w:hAnsi="Arial" w:cs="Arial"/>
        </w:rPr>
      </w:pPr>
      <w:r>
        <w:rPr>
          <w:rFonts w:ascii="Arial" w:hAnsi="Arial" w:cs="Arial"/>
          <w:b/>
        </w:rPr>
        <w:tab/>
        <w:t>INDIVI</w:t>
      </w:r>
      <w:r w:rsidR="00202D3A">
        <w:rPr>
          <w:rFonts w:ascii="Arial" w:hAnsi="Arial" w:cs="Arial"/>
          <w:b/>
        </w:rPr>
        <w:t>DUAL MEMBERSHIP</w:t>
      </w:r>
    </w:p>
    <w:p w14:paraId="173EE88A" w14:textId="77777777" w:rsidR="00AE519B" w:rsidRDefault="00AE519B" w:rsidP="00AE519B">
      <w:pPr>
        <w:jc w:val="both"/>
        <w:rPr>
          <w:rFonts w:ascii="Arial" w:hAnsi="Arial" w:cs="Arial"/>
        </w:rPr>
      </w:pPr>
    </w:p>
    <w:p w14:paraId="636BAB08" w14:textId="77777777" w:rsidR="00AE519B" w:rsidRDefault="00AE519B" w:rsidP="00AE519B">
      <w:pPr>
        <w:ind w:left="720" w:hanging="720"/>
        <w:jc w:val="both"/>
        <w:rPr>
          <w:rFonts w:ascii="Arial" w:hAnsi="Arial" w:cs="Arial"/>
        </w:rPr>
      </w:pPr>
      <w:r>
        <w:rPr>
          <w:rFonts w:ascii="Arial" w:hAnsi="Arial" w:cs="Arial"/>
        </w:rPr>
        <w:t>3.1</w:t>
      </w:r>
      <w:r>
        <w:rPr>
          <w:rFonts w:ascii="Arial" w:hAnsi="Arial" w:cs="Arial"/>
        </w:rPr>
        <w:tab/>
        <w:t>Individual members of the Association must be Player Members of the EBU.</w:t>
      </w:r>
    </w:p>
    <w:p w14:paraId="348D34E3" w14:textId="77777777" w:rsidR="00AE519B" w:rsidRDefault="00AE519B" w:rsidP="00AE519B">
      <w:pPr>
        <w:ind w:left="720" w:hanging="720"/>
        <w:jc w:val="both"/>
        <w:rPr>
          <w:rFonts w:ascii="Arial" w:hAnsi="Arial" w:cs="Arial"/>
        </w:rPr>
      </w:pPr>
    </w:p>
    <w:p w14:paraId="2832C048" w14:textId="77777777" w:rsidR="00AE519B" w:rsidRDefault="00AE519B" w:rsidP="00AE519B">
      <w:pPr>
        <w:ind w:left="720" w:hanging="720"/>
        <w:jc w:val="both"/>
        <w:rPr>
          <w:rFonts w:ascii="Arial" w:hAnsi="Arial" w:cs="Arial"/>
        </w:rPr>
      </w:pPr>
      <w:r>
        <w:rPr>
          <w:rFonts w:ascii="Arial" w:hAnsi="Arial" w:cs="Arial"/>
        </w:rPr>
        <w:t>3.2</w:t>
      </w:r>
      <w:r>
        <w:rPr>
          <w:rFonts w:ascii="Arial" w:hAnsi="Arial" w:cs="Arial"/>
        </w:rPr>
        <w:tab/>
        <w:t>A Player Member of the EBU shall become a member of the Association when</w:t>
      </w:r>
    </w:p>
    <w:p w14:paraId="3E075F80" w14:textId="77777777" w:rsidR="00DF134C" w:rsidRDefault="00AE519B" w:rsidP="00AE519B">
      <w:pPr>
        <w:ind w:left="1440" w:hanging="720"/>
        <w:jc w:val="both"/>
        <w:rPr>
          <w:rFonts w:ascii="Arial" w:hAnsi="Arial" w:cs="Arial"/>
        </w:rPr>
      </w:pPr>
      <w:r>
        <w:rPr>
          <w:rFonts w:ascii="Arial" w:hAnsi="Arial" w:cs="Arial"/>
        </w:rPr>
        <w:t>3.2.1</w:t>
      </w:r>
      <w:r>
        <w:rPr>
          <w:rFonts w:ascii="Arial" w:hAnsi="Arial" w:cs="Arial"/>
        </w:rPr>
        <w:tab/>
        <w:t xml:space="preserve">They are a member of the EBU through the EBU Play </w:t>
      </w:r>
      <w:proofErr w:type="gramStart"/>
      <w:r>
        <w:rPr>
          <w:rFonts w:ascii="Arial" w:hAnsi="Arial" w:cs="Arial"/>
        </w:rPr>
        <w:t>To</w:t>
      </w:r>
      <w:proofErr w:type="gramEnd"/>
      <w:r>
        <w:rPr>
          <w:rFonts w:ascii="Arial" w:hAnsi="Arial" w:cs="Arial"/>
        </w:rPr>
        <w:t xml:space="preserve"> Pl</w:t>
      </w:r>
      <w:r w:rsidR="00DF134C">
        <w:rPr>
          <w:rFonts w:ascii="Arial" w:hAnsi="Arial" w:cs="Arial"/>
        </w:rPr>
        <w:t>a</w:t>
      </w:r>
      <w:r>
        <w:rPr>
          <w:rFonts w:ascii="Arial" w:hAnsi="Arial" w:cs="Arial"/>
        </w:rPr>
        <w:t>y (P2P)</w:t>
      </w:r>
      <w:r w:rsidR="00DF134C">
        <w:rPr>
          <w:rFonts w:ascii="Arial" w:hAnsi="Arial" w:cs="Arial"/>
        </w:rPr>
        <w:t xml:space="preserve"> scheme and nominate Manchester as their county of primary or secondary allegiance.</w:t>
      </w:r>
    </w:p>
    <w:p w14:paraId="3BE78712" w14:textId="77777777" w:rsidR="00DF134C" w:rsidRDefault="00DF134C" w:rsidP="00AE519B">
      <w:pPr>
        <w:ind w:left="1440" w:hanging="720"/>
        <w:jc w:val="both"/>
        <w:rPr>
          <w:rFonts w:ascii="Arial" w:hAnsi="Arial" w:cs="Arial"/>
        </w:rPr>
      </w:pPr>
      <w:r>
        <w:rPr>
          <w:rFonts w:ascii="Arial" w:hAnsi="Arial" w:cs="Arial"/>
        </w:rPr>
        <w:t>3.2.2</w:t>
      </w:r>
      <w:r>
        <w:rPr>
          <w:rFonts w:ascii="Arial" w:hAnsi="Arial" w:cs="Arial"/>
        </w:rPr>
        <w:tab/>
        <w:t>They become a direct member of the county under the EBU Direct Membership scheme.</w:t>
      </w:r>
    </w:p>
    <w:p w14:paraId="3C3581A6" w14:textId="77777777" w:rsidR="00AE519B" w:rsidRDefault="00DF134C" w:rsidP="00AE519B">
      <w:pPr>
        <w:ind w:left="1440" w:hanging="720"/>
        <w:jc w:val="both"/>
        <w:rPr>
          <w:rFonts w:ascii="Arial" w:hAnsi="Arial" w:cs="Arial"/>
        </w:rPr>
      </w:pPr>
      <w:r>
        <w:rPr>
          <w:rFonts w:ascii="Arial" w:hAnsi="Arial" w:cs="Arial"/>
        </w:rPr>
        <w:t>3.2.3</w:t>
      </w:r>
      <w:r>
        <w:rPr>
          <w:rFonts w:ascii="Arial" w:hAnsi="Arial" w:cs="Arial"/>
        </w:rPr>
        <w:tab/>
        <w:t>Any other method of membership which the EBU will in the future allow and which will allow membership of the Association.</w:t>
      </w:r>
    </w:p>
    <w:p w14:paraId="6BBB9B6A" w14:textId="77777777" w:rsidR="00AE519B" w:rsidRDefault="00AE519B" w:rsidP="00AE519B">
      <w:pPr>
        <w:ind w:left="720" w:hanging="720"/>
        <w:jc w:val="both"/>
        <w:rPr>
          <w:rFonts w:ascii="Arial" w:hAnsi="Arial" w:cs="Arial"/>
        </w:rPr>
      </w:pPr>
    </w:p>
    <w:p w14:paraId="174610BF" w14:textId="77777777" w:rsidR="00AE519B" w:rsidRPr="00A60AC2" w:rsidRDefault="00A60AC2" w:rsidP="00A60AC2">
      <w:pPr>
        <w:ind w:left="720" w:hanging="720"/>
        <w:jc w:val="both"/>
        <w:rPr>
          <w:rFonts w:ascii="Arial" w:hAnsi="Arial" w:cs="Arial"/>
        </w:rPr>
      </w:pPr>
      <w:r>
        <w:rPr>
          <w:rFonts w:ascii="Arial" w:hAnsi="Arial" w:cs="Arial"/>
        </w:rPr>
        <w:lastRenderedPageBreak/>
        <w:t>3</w:t>
      </w:r>
      <w:r w:rsidR="00AE519B">
        <w:rPr>
          <w:rFonts w:ascii="Arial" w:hAnsi="Arial" w:cs="Arial"/>
        </w:rPr>
        <w:t>.3</w:t>
      </w:r>
      <w:r w:rsidR="00AE519B">
        <w:rPr>
          <w:rFonts w:ascii="Arial" w:hAnsi="Arial" w:cs="Arial"/>
        </w:rPr>
        <w:tab/>
      </w:r>
      <w:r w:rsidR="00C36F9E">
        <w:rPr>
          <w:rFonts w:ascii="Arial" w:hAnsi="Arial" w:cs="Arial"/>
        </w:rPr>
        <w:t xml:space="preserve">In terms of attending meetings, </w:t>
      </w:r>
      <w:r w:rsidR="00AA4DDD">
        <w:rPr>
          <w:rFonts w:ascii="Arial" w:hAnsi="Arial" w:cs="Arial"/>
        </w:rPr>
        <w:t xml:space="preserve">voting, </w:t>
      </w:r>
      <w:r w:rsidR="004228DC">
        <w:rPr>
          <w:rFonts w:ascii="Arial" w:hAnsi="Arial" w:cs="Arial"/>
        </w:rPr>
        <w:t>becoming an officer of the Association or a member of the Executive</w:t>
      </w:r>
      <w:r w:rsidR="00AA4DDD">
        <w:rPr>
          <w:rFonts w:ascii="Arial" w:hAnsi="Arial" w:cs="Arial"/>
        </w:rPr>
        <w:t xml:space="preserve"> Committee</w:t>
      </w:r>
      <w:r w:rsidR="004228DC">
        <w:rPr>
          <w:rFonts w:ascii="Arial" w:hAnsi="Arial" w:cs="Arial"/>
        </w:rPr>
        <w:t xml:space="preserve">, or any other business concerned with the Association, </w:t>
      </w:r>
      <w:r w:rsidR="00AA4DDD">
        <w:rPr>
          <w:rFonts w:ascii="Arial" w:hAnsi="Arial" w:cs="Arial"/>
        </w:rPr>
        <w:t>there will be no distinction between members who have primary allegiance to the Association and members who have secondary allegiance to the Association. The distinction will only be relevant to events in which the EBU, or the Association, specify that only members with primary allegiance can play. The Association should strain to have events restricted to members of primary allegiance only when these are prescribed by the EBU</w:t>
      </w:r>
      <w:r>
        <w:rPr>
          <w:rFonts w:ascii="Arial" w:hAnsi="Arial" w:cs="Arial"/>
        </w:rPr>
        <w:t>.</w:t>
      </w:r>
    </w:p>
    <w:p w14:paraId="75FD1DC4" w14:textId="77777777" w:rsidR="00AE519B" w:rsidRDefault="00AE519B" w:rsidP="00AE519B">
      <w:pPr>
        <w:jc w:val="both"/>
        <w:rPr>
          <w:rFonts w:ascii="Arial" w:hAnsi="Arial" w:cs="Arial"/>
        </w:rPr>
      </w:pPr>
    </w:p>
    <w:p w14:paraId="0A6BD2C1" w14:textId="77777777" w:rsidR="001B7D4D" w:rsidRDefault="00A60AC2" w:rsidP="00202D3A">
      <w:pPr>
        <w:ind w:left="709" w:hanging="709"/>
        <w:jc w:val="both"/>
        <w:rPr>
          <w:rFonts w:ascii="Arial" w:hAnsi="Arial" w:cs="Arial"/>
          <w:b/>
        </w:rPr>
      </w:pPr>
      <w:r>
        <w:rPr>
          <w:rFonts w:ascii="Arial" w:hAnsi="Arial" w:cs="Arial"/>
        </w:rPr>
        <w:t>3.4</w:t>
      </w:r>
      <w:r>
        <w:rPr>
          <w:rFonts w:ascii="Arial" w:hAnsi="Arial" w:cs="Arial"/>
        </w:rPr>
        <w:tab/>
      </w:r>
      <w:r w:rsidR="00AE519B">
        <w:rPr>
          <w:rFonts w:ascii="Arial" w:hAnsi="Arial" w:cs="Arial"/>
        </w:rPr>
        <w:t xml:space="preserve">The Executive Committee of the Association may </w:t>
      </w:r>
      <w:proofErr w:type="spellStart"/>
      <w:r w:rsidR="00AE519B">
        <w:rPr>
          <w:rFonts w:ascii="Arial" w:hAnsi="Arial" w:cs="Arial"/>
        </w:rPr>
        <w:t>honour</w:t>
      </w:r>
      <w:proofErr w:type="spellEnd"/>
      <w:r w:rsidR="00AE519B">
        <w:rPr>
          <w:rFonts w:ascii="Arial" w:hAnsi="Arial" w:cs="Arial"/>
        </w:rPr>
        <w:t xml:space="preserve"> long standing members for their service to the Association by electing them to life membership of the Association. A Life Member of the Association shall automatically become a</w:t>
      </w:r>
      <w:r>
        <w:rPr>
          <w:rFonts w:ascii="Arial" w:hAnsi="Arial" w:cs="Arial"/>
        </w:rPr>
        <w:t xml:space="preserve"> </w:t>
      </w:r>
      <w:r w:rsidR="00AE519B">
        <w:rPr>
          <w:rFonts w:ascii="Arial" w:hAnsi="Arial" w:cs="Arial"/>
        </w:rPr>
        <w:t>member of the Association for each Membership Year whilst they remain a Playing Member of the EBU and shall not be required to pay any annual subscription for their Association membership category.</w:t>
      </w:r>
      <w:r w:rsidR="001B7D4D" w:rsidRPr="001B7D4D">
        <w:rPr>
          <w:rFonts w:ascii="Arial" w:hAnsi="Arial" w:cs="Arial"/>
          <w:b/>
        </w:rPr>
        <w:t xml:space="preserve"> </w:t>
      </w:r>
    </w:p>
    <w:p w14:paraId="6580F4FA" w14:textId="77777777" w:rsidR="001B7D4D" w:rsidRDefault="001B7D4D" w:rsidP="001B7D4D">
      <w:pPr>
        <w:jc w:val="both"/>
        <w:rPr>
          <w:rFonts w:ascii="Arial" w:hAnsi="Arial" w:cs="Arial"/>
          <w:b/>
        </w:rPr>
      </w:pPr>
    </w:p>
    <w:p w14:paraId="1F4303DF" w14:textId="77777777" w:rsidR="001B7D4D" w:rsidRPr="002D6E59" w:rsidRDefault="001B7D4D" w:rsidP="00202D3A">
      <w:pPr>
        <w:ind w:firstLine="709"/>
        <w:jc w:val="both"/>
        <w:rPr>
          <w:rFonts w:ascii="Arial" w:hAnsi="Arial" w:cs="Arial"/>
          <w:b/>
        </w:rPr>
      </w:pPr>
      <w:r>
        <w:rPr>
          <w:rFonts w:ascii="Arial" w:hAnsi="Arial" w:cs="Arial"/>
          <w:b/>
        </w:rPr>
        <w:t>AFFILIATED BRIDGE CLUBS</w:t>
      </w:r>
    </w:p>
    <w:p w14:paraId="68F84ED0" w14:textId="77777777" w:rsidR="001B7D4D" w:rsidRDefault="001B7D4D" w:rsidP="001B7D4D">
      <w:pPr>
        <w:jc w:val="both"/>
        <w:rPr>
          <w:rFonts w:ascii="Arial" w:hAnsi="Arial" w:cs="Arial"/>
        </w:rPr>
      </w:pPr>
    </w:p>
    <w:p w14:paraId="18F4625F" w14:textId="689CF4B7" w:rsidR="001B7D4D" w:rsidRDefault="00202D3A" w:rsidP="001B7D4D">
      <w:pPr>
        <w:ind w:left="720" w:hanging="720"/>
        <w:jc w:val="both"/>
        <w:rPr>
          <w:rFonts w:ascii="Arial" w:hAnsi="Arial" w:cs="Arial"/>
        </w:rPr>
      </w:pPr>
      <w:r>
        <w:rPr>
          <w:rFonts w:ascii="Arial" w:hAnsi="Arial" w:cs="Arial"/>
        </w:rPr>
        <w:t>3.5</w:t>
      </w:r>
      <w:r w:rsidR="001B7D4D">
        <w:rPr>
          <w:rFonts w:ascii="Arial" w:hAnsi="Arial" w:cs="Arial"/>
        </w:rPr>
        <w:tab/>
        <w:t xml:space="preserve">Any Bridge Club affiliated to the EBU may affiliate to the Association and all such clubs affiliated to the Association shall also be affiliated to the EBU. The Association has the right to determine at an Annual General Meeting through a simple majority of </w:t>
      </w:r>
      <w:r w:rsidR="00AC5683">
        <w:rPr>
          <w:rFonts w:ascii="Arial" w:hAnsi="Arial" w:cs="Arial"/>
        </w:rPr>
        <w:t xml:space="preserve">the members present, including </w:t>
      </w:r>
      <w:r w:rsidR="001B7D4D">
        <w:rPr>
          <w:rFonts w:ascii="Arial" w:hAnsi="Arial" w:cs="Arial"/>
        </w:rPr>
        <w:t xml:space="preserve">the annual club affiliation fee, if any, to be charged for the </w:t>
      </w:r>
      <w:proofErr w:type="gramStart"/>
      <w:r w:rsidR="001B7D4D">
        <w:rPr>
          <w:rFonts w:ascii="Arial" w:hAnsi="Arial" w:cs="Arial"/>
        </w:rPr>
        <w:t>twelve month</w:t>
      </w:r>
      <w:proofErr w:type="gramEnd"/>
      <w:r w:rsidR="001B7D4D">
        <w:rPr>
          <w:rFonts w:ascii="Arial" w:hAnsi="Arial" w:cs="Arial"/>
        </w:rPr>
        <w:t xml:space="preserve"> period from the following 1</w:t>
      </w:r>
      <w:r w:rsidR="001B7D4D" w:rsidRPr="007F7D13">
        <w:rPr>
          <w:rFonts w:ascii="Arial" w:hAnsi="Arial" w:cs="Arial"/>
          <w:vertAlign w:val="superscript"/>
        </w:rPr>
        <w:t>st</w:t>
      </w:r>
      <w:r w:rsidR="001B7D4D">
        <w:rPr>
          <w:rFonts w:ascii="Arial" w:hAnsi="Arial" w:cs="Arial"/>
        </w:rPr>
        <w:t xml:space="preserve"> April.</w:t>
      </w:r>
    </w:p>
    <w:p w14:paraId="726EA40F" w14:textId="77777777" w:rsidR="001B7D4D" w:rsidRDefault="001B7D4D" w:rsidP="001B7D4D">
      <w:pPr>
        <w:jc w:val="both"/>
        <w:rPr>
          <w:rFonts w:ascii="Arial" w:hAnsi="Arial" w:cs="Arial"/>
        </w:rPr>
      </w:pPr>
    </w:p>
    <w:p w14:paraId="1998D394" w14:textId="77777777" w:rsidR="00AE519B" w:rsidRDefault="00AE519B" w:rsidP="00AE519B">
      <w:pPr>
        <w:ind w:left="720" w:hanging="720"/>
        <w:jc w:val="both"/>
        <w:rPr>
          <w:rFonts w:ascii="Arial" w:hAnsi="Arial" w:cs="Arial"/>
        </w:rPr>
      </w:pPr>
    </w:p>
    <w:p w14:paraId="16F99F9F" w14:textId="77777777" w:rsidR="00AE519B" w:rsidRDefault="00AE519B" w:rsidP="00AE519B">
      <w:pPr>
        <w:ind w:left="720" w:hanging="720"/>
        <w:jc w:val="both"/>
        <w:rPr>
          <w:rFonts w:ascii="Arial" w:hAnsi="Arial" w:cs="Arial"/>
        </w:rPr>
      </w:pPr>
    </w:p>
    <w:p w14:paraId="016D5BDA" w14:textId="77777777" w:rsidR="00A60AC2" w:rsidRDefault="00A60AC2" w:rsidP="00A60AC2">
      <w:pPr>
        <w:ind w:left="720" w:hanging="720"/>
        <w:jc w:val="both"/>
        <w:rPr>
          <w:rFonts w:ascii="Arial" w:hAnsi="Arial" w:cs="Arial"/>
          <w:b/>
        </w:rPr>
      </w:pPr>
      <w:r>
        <w:rPr>
          <w:rFonts w:ascii="Arial" w:hAnsi="Arial" w:cs="Arial"/>
          <w:b/>
        </w:rPr>
        <w:t>4</w:t>
      </w:r>
      <w:r>
        <w:rPr>
          <w:rFonts w:ascii="Arial" w:hAnsi="Arial" w:cs="Arial"/>
          <w:b/>
        </w:rPr>
        <w:tab/>
        <w:t>MEETING OF THE ASSOCIATION MEMBERS</w:t>
      </w:r>
    </w:p>
    <w:p w14:paraId="5B695970" w14:textId="77777777" w:rsidR="00F72352" w:rsidRDefault="00F72352" w:rsidP="00A60AC2">
      <w:pPr>
        <w:ind w:left="720" w:hanging="720"/>
        <w:jc w:val="both"/>
        <w:rPr>
          <w:rFonts w:ascii="Arial" w:hAnsi="Arial" w:cs="Arial"/>
          <w:b/>
        </w:rPr>
      </w:pPr>
    </w:p>
    <w:p w14:paraId="73991413" w14:textId="77777777" w:rsidR="00F72352" w:rsidRPr="001F69C2" w:rsidRDefault="00F72352" w:rsidP="00A60AC2">
      <w:pPr>
        <w:ind w:left="720" w:hanging="720"/>
        <w:jc w:val="both"/>
        <w:rPr>
          <w:rFonts w:ascii="Arial" w:hAnsi="Arial" w:cs="Arial"/>
          <w:b/>
        </w:rPr>
      </w:pPr>
      <w:r>
        <w:rPr>
          <w:rFonts w:ascii="Arial" w:hAnsi="Arial" w:cs="Arial"/>
          <w:b/>
        </w:rPr>
        <w:tab/>
        <w:t>ANNUAL GENERAL MEETING</w:t>
      </w:r>
    </w:p>
    <w:p w14:paraId="52A401E8" w14:textId="77777777" w:rsidR="00A60AC2" w:rsidRDefault="00A60AC2" w:rsidP="00A60AC2">
      <w:pPr>
        <w:ind w:left="720" w:hanging="720"/>
        <w:jc w:val="both"/>
        <w:rPr>
          <w:rFonts w:ascii="Arial" w:hAnsi="Arial" w:cs="Arial"/>
        </w:rPr>
      </w:pPr>
    </w:p>
    <w:p w14:paraId="78E9F56C" w14:textId="77777777" w:rsidR="00A60AC2" w:rsidRDefault="00A60AC2" w:rsidP="00A60AC2">
      <w:pPr>
        <w:ind w:left="720" w:hanging="720"/>
        <w:jc w:val="both"/>
        <w:rPr>
          <w:rFonts w:ascii="Arial" w:hAnsi="Arial" w:cs="Arial"/>
        </w:rPr>
      </w:pPr>
      <w:r>
        <w:rPr>
          <w:rFonts w:ascii="Arial" w:hAnsi="Arial" w:cs="Arial"/>
        </w:rPr>
        <w:t>4.1</w:t>
      </w:r>
      <w:r>
        <w:rPr>
          <w:rFonts w:ascii="Arial" w:hAnsi="Arial" w:cs="Arial"/>
        </w:rPr>
        <w:tab/>
        <w:t xml:space="preserve">There shall be an Annual General Meeting (AGM) each calendar year, usually held in late May or June after the end of league season. </w:t>
      </w:r>
      <w:r w:rsidR="00656B69">
        <w:rPr>
          <w:rFonts w:ascii="Arial" w:hAnsi="Arial" w:cs="Arial"/>
        </w:rPr>
        <w:t>Except in exceptional circumstances, the AGM must be held by the end of September in any calendar year.</w:t>
      </w:r>
    </w:p>
    <w:p w14:paraId="42792FC3" w14:textId="77777777" w:rsidR="00A60AC2" w:rsidRDefault="00A60AC2" w:rsidP="00A60AC2">
      <w:pPr>
        <w:ind w:left="720" w:hanging="720"/>
        <w:jc w:val="both"/>
        <w:rPr>
          <w:rFonts w:ascii="Arial" w:hAnsi="Arial" w:cs="Arial"/>
        </w:rPr>
      </w:pPr>
    </w:p>
    <w:p w14:paraId="3E2A2BAC" w14:textId="77777777" w:rsidR="00A60AC2" w:rsidRDefault="0044317E" w:rsidP="00A60AC2">
      <w:pPr>
        <w:ind w:left="720" w:hanging="720"/>
        <w:jc w:val="both"/>
        <w:rPr>
          <w:rFonts w:ascii="Arial" w:hAnsi="Arial" w:cs="Arial"/>
        </w:rPr>
      </w:pPr>
      <w:r>
        <w:rPr>
          <w:rFonts w:ascii="Arial" w:hAnsi="Arial" w:cs="Arial"/>
        </w:rPr>
        <w:t>4</w:t>
      </w:r>
      <w:r w:rsidR="00A60AC2">
        <w:rPr>
          <w:rFonts w:ascii="Arial" w:hAnsi="Arial" w:cs="Arial"/>
        </w:rPr>
        <w:t>.2</w:t>
      </w:r>
      <w:r w:rsidR="00A60AC2">
        <w:rPr>
          <w:rFonts w:ascii="Arial" w:hAnsi="Arial" w:cs="Arial"/>
        </w:rPr>
        <w:tab/>
      </w:r>
      <w:r w:rsidR="00A60AC2">
        <w:rPr>
          <w:rFonts w:ascii="Arial" w:hAnsi="Arial" w:cs="Arial"/>
          <w:color w:val="000000"/>
        </w:rPr>
        <w:t>The venue, date and time of the AGM shall be published on the MCBA website</w:t>
      </w:r>
      <w:r w:rsidR="00656B69">
        <w:rPr>
          <w:rFonts w:ascii="Arial" w:hAnsi="Arial" w:cs="Arial"/>
          <w:color w:val="000000"/>
        </w:rPr>
        <w:t>s</w:t>
      </w:r>
      <w:r w:rsidR="00A60AC2">
        <w:rPr>
          <w:rFonts w:ascii="Arial" w:hAnsi="Arial" w:cs="Arial"/>
          <w:color w:val="000000"/>
        </w:rPr>
        <w:t xml:space="preserve"> at least 6 weeks beforehand </w:t>
      </w:r>
      <w:proofErr w:type="gramStart"/>
      <w:r w:rsidR="00A60AC2">
        <w:rPr>
          <w:rFonts w:ascii="Arial" w:hAnsi="Arial" w:cs="Arial"/>
          <w:color w:val="000000"/>
        </w:rPr>
        <w:t>and also</w:t>
      </w:r>
      <w:proofErr w:type="gramEnd"/>
      <w:r w:rsidR="00A60AC2">
        <w:rPr>
          <w:rFonts w:ascii="Arial" w:hAnsi="Arial" w:cs="Arial"/>
          <w:color w:val="000000"/>
        </w:rPr>
        <w:t xml:space="preserve"> notified by e-mail to the Secretaries of all affiliated clubs</w:t>
      </w:r>
      <w:r w:rsidR="00656B69">
        <w:rPr>
          <w:rFonts w:ascii="Arial" w:hAnsi="Arial" w:cs="Arial"/>
          <w:color w:val="000000"/>
        </w:rPr>
        <w:t xml:space="preserve"> and, as far as reasonably practical, by e-mail to all members of the Association. </w:t>
      </w:r>
      <w:r w:rsidR="00A60AC2">
        <w:rPr>
          <w:rFonts w:ascii="Arial" w:hAnsi="Arial" w:cs="Arial"/>
          <w:color w:val="000000"/>
        </w:rPr>
        <w:t>It is then the responsibility of each club Secretary to make the members of that club aware of the location and timing of the AGM whether by distributing notice of the AGM at club duplicates or by e-mail circulation to those members who attend the club duplicates somewhat infrequently.</w:t>
      </w:r>
    </w:p>
    <w:p w14:paraId="72DA4B89" w14:textId="77777777" w:rsidR="00A60AC2" w:rsidRDefault="00A60AC2" w:rsidP="00A60AC2">
      <w:pPr>
        <w:ind w:left="720" w:hanging="720"/>
        <w:jc w:val="both"/>
        <w:rPr>
          <w:rFonts w:ascii="Arial" w:hAnsi="Arial" w:cs="Arial"/>
        </w:rPr>
      </w:pPr>
    </w:p>
    <w:p w14:paraId="3B90AFBF" w14:textId="77777777" w:rsidR="00656B69" w:rsidRDefault="0044317E" w:rsidP="00A60AC2">
      <w:pPr>
        <w:ind w:left="720" w:hanging="720"/>
        <w:jc w:val="both"/>
        <w:rPr>
          <w:rFonts w:ascii="Arial" w:hAnsi="Arial" w:cs="Arial"/>
        </w:rPr>
      </w:pPr>
      <w:r>
        <w:rPr>
          <w:rFonts w:ascii="Arial" w:hAnsi="Arial" w:cs="Arial"/>
        </w:rPr>
        <w:t>4</w:t>
      </w:r>
      <w:r w:rsidR="00A60AC2">
        <w:rPr>
          <w:rFonts w:ascii="Arial" w:hAnsi="Arial" w:cs="Arial"/>
        </w:rPr>
        <w:t>.3</w:t>
      </w:r>
      <w:r w:rsidR="00A60AC2">
        <w:rPr>
          <w:rFonts w:ascii="Arial" w:hAnsi="Arial" w:cs="Arial"/>
        </w:rPr>
        <w:tab/>
      </w:r>
      <w:r w:rsidR="00656B69">
        <w:rPr>
          <w:rFonts w:ascii="Arial" w:hAnsi="Arial" w:cs="Arial"/>
        </w:rPr>
        <w:t xml:space="preserve">Unless specified by the previous AGM, any EGM that occurs after the previous AGM, or a decision by the Executive after the AGM or any EGM, the AGM </w:t>
      </w:r>
      <w:proofErr w:type="gramStart"/>
      <w:r w:rsidR="00656B69">
        <w:rPr>
          <w:rFonts w:ascii="Arial" w:hAnsi="Arial" w:cs="Arial"/>
        </w:rPr>
        <w:t>will be held online,</w:t>
      </w:r>
      <w:proofErr w:type="gramEnd"/>
      <w:r w:rsidR="00656B69">
        <w:rPr>
          <w:rFonts w:ascii="Arial" w:hAnsi="Arial" w:cs="Arial"/>
        </w:rPr>
        <w:t xml:space="preserve"> on a platform deemed suitable by the Executive, usually zoom. </w:t>
      </w:r>
    </w:p>
    <w:p w14:paraId="38B2F84C" w14:textId="77777777" w:rsidR="00656B69" w:rsidRDefault="00656B69" w:rsidP="00A60AC2">
      <w:pPr>
        <w:ind w:left="720" w:hanging="720"/>
        <w:jc w:val="both"/>
        <w:rPr>
          <w:rFonts w:ascii="Arial" w:hAnsi="Arial" w:cs="Arial"/>
        </w:rPr>
      </w:pPr>
    </w:p>
    <w:p w14:paraId="44EC4125" w14:textId="77777777" w:rsidR="00A60AC2" w:rsidRDefault="0044317E" w:rsidP="0044317E">
      <w:pPr>
        <w:ind w:left="720" w:hanging="720"/>
        <w:jc w:val="both"/>
        <w:rPr>
          <w:rFonts w:ascii="Arial" w:hAnsi="Arial" w:cs="Arial"/>
        </w:rPr>
      </w:pPr>
      <w:r>
        <w:rPr>
          <w:rFonts w:ascii="Arial" w:hAnsi="Arial" w:cs="Arial"/>
        </w:rPr>
        <w:t>4</w:t>
      </w:r>
      <w:r w:rsidR="00656B69">
        <w:rPr>
          <w:rFonts w:ascii="Arial" w:hAnsi="Arial" w:cs="Arial"/>
        </w:rPr>
        <w:t>.4</w:t>
      </w:r>
      <w:r w:rsidR="00656B69">
        <w:rPr>
          <w:rFonts w:ascii="Arial" w:hAnsi="Arial" w:cs="Arial"/>
        </w:rPr>
        <w:tab/>
      </w:r>
      <w:r w:rsidR="00A60AC2">
        <w:rPr>
          <w:rFonts w:ascii="Arial" w:hAnsi="Arial" w:cs="Arial"/>
        </w:rPr>
        <w:t>A request for a Special Resolution from a</w:t>
      </w:r>
      <w:r w:rsidR="00656B69">
        <w:rPr>
          <w:rFonts w:ascii="Arial" w:hAnsi="Arial" w:cs="Arial"/>
        </w:rPr>
        <w:t xml:space="preserve">n </w:t>
      </w:r>
      <w:r w:rsidR="00A60AC2">
        <w:rPr>
          <w:rFonts w:ascii="Arial" w:hAnsi="Arial" w:cs="Arial"/>
        </w:rPr>
        <w:t>Association member, which shall require a vote of members at the AGM, must be sent in writing to the Secretary no later than three weeks before the date of the AGM.</w:t>
      </w:r>
      <w:r w:rsidR="00862AA7">
        <w:rPr>
          <w:rFonts w:ascii="Arial" w:hAnsi="Arial" w:cs="Arial"/>
        </w:rPr>
        <w:t xml:space="preserve"> </w:t>
      </w:r>
      <w:r w:rsidR="00A60AC2">
        <w:rPr>
          <w:rFonts w:ascii="Arial" w:hAnsi="Arial" w:cs="Arial"/>
        </w:rPr>
        <w:t xml:space="preserve">The request must be </w:t>
      </w:r>
      <w:r w:rsidR="00656B69">
        <w:rPr>
          <w:rFonts w:ascii="Arial" w:hAnsi="Arial" w:cs="Arial"/>
        </w:rPr>
        <w:t>proposed by th</w:t>
      </w:r>
      <w:r w:rsidR="007D4EF9">
        <w:rPr>
          <w:rFonts w:ascii="Arial" w:hAnsi="Arial" w:cs="Arial"/>
        </w:rPr>
        <w:t>e</w:t>
      </w:r>
      <w:r w:rsidR="00656B69">
        <w:rPr>
          <w:rFonts w:ascii="Arial" w:hAnsi="Arial" w:cs="Arial"/>
        </w:rPr>
        <w:t xml:space="preserve"> member and seconded by another member of the Association.</w:t>
      </w:r>
      <w:r w:rsidR="00862AA7">
        <w:rPr>
          <w:rFonts w:ascii="Arial" w:hAnsi="Arial" w:cs="Arial"/>
        </w:rPr>
        <w:t xml:space="preserve"> The chair may choose to accept other resolutions, duly proposed and seconded, at the AGM, but is under no obligation to do so.</w:t>
      </w:r>
    </w:p>
    <w:p w14:paraId="368BF17F" w14:textId="77777777" w:rsidR="00A60AC2" w:rsidRDefault="00A60AC2" w:rsidP="00A60AC2">
      <w:pPr>
        <w:ind w:left="720" w:hanging="720"/>
        <w:jc w:val="both"/>
        <w:rPr>
          <w:rFonts w:ascii="Arial" w:hAnsi="Arial" w:cs="Arial"/>
        </w:rPr>
      </w:pPr>
    </w:p>
    <w:p w14:paraId="31BC72CC" w14:textId="77777777" w:rsidR="00A60AC2" w:rsidRDefault="0044317E" w:rsidP="00A60AC2">
      <w:pPr>
        <w:ind w:left="720" w:hanging="720"/>
        <w:jc w:val="both"/>
        <w:rPr>
          <w:rFonts w:ascii="Arial" w:hAnsi="Arial" w:cs="Arial"/>
        </w:rPr>
      </w:pPr>
      <w:r>
        <w:rPr>
          <w:rFonts w:ascii="Arial" w:hAnsi="Arial" w:cs="Arial"/>
        </w:rPr>
        <w:t>4</w:t>
      </w:r>
      <w:r w:rsidR="00A60AC2">
        <w:rPr>
          <w:rFonts w:ascii="Arial" w:hAnsi="Arial" w:cs="Arial"/>
        </w:rPr>
        <w:t>.5</w:t>
      </w:r>
      <w:r w:rsidR="00A60AC2">
        <w:rPr>
          <w:rFonts w:ascii="Arial" w:hAnsi="Arial" w:cs="Arial"/>
        </w:rPr>
        <w:tab/>
        <w:t>A nomination for an Association member to serve on the Executive Committee as Chair, Secretary or Treasurer must be received in writing by the Secretary three weeks before the date of the AGM.</w:t>
      </w:r>
      <w:r w:rsidR="00A96DB8">
        <w:rPr>
          <w:rFonts w:ascii="Arial" w:hAnsi="Arial" w:cs="Arial"/>
        </w:rPr>
        <w:t xml:space="preserve"> </w:t>
      </w:r>
      <w:r w:rsidR="00A60AC2">
        <w:rPr>
          <w:rFonts w:ascii="Arial" w:hAnsi="Arial" w:cs="Arial"/>
        </w:rPr>
        <w:t xml:space="preserve">The nomination must be </w:t>
      </w:r>
      <w:r w:rsidR="00A96DB8">
        <w:rPr>
          <w:rFonts w:ascii="Arial" w:hAnsi="Arial" w:cs="Arial"/>
        </w:rPr>
        <w:t xml:space="preserve">proposed </w:t>
      </w:r>
      <w:r>
        <w:rPr>
          <w:rFonts w:ascii="Arial" w:hAnsi="Arial" w:cs="Arial"/>
        </w:rPr>
        <w:t xml:space="preserve">and seconded </w:t>
      </w:r>
      <w:r w:rsidR="00A96DB8">
        <w:rPr>
          <w:rFonts w:ascii="Arial" w:hAnsi="Arial" w:cs="Arial"/>
        </w:rPr>
        <w:t>by</w:t>
      </w:r>
      <w:r>
        <w:rPr>
          <w:rFonts w:ascii="Arial" w:hAnsi="Arial" w:cs="Arial"/>
        </w:rPr>
        <w:t xml:space="preserve"> </w:t>
      </w:r>
      <w:r w:rsidR="00A60AC2">
        <w:rPr>
          <w:rFonts w:ascii="Arial" w:hAnsi="Arial" w:cs="Arial"/>
        </w:rPr>
        <w:t>member</w:t>
      </w:r>
      <w:r>
        <w:rPr>
          <w:rFonts w:ascii="Arial" w:hAnsi="Arial" w:cs="Arial"/>
        </w:rPr>
        <w:t>s</w:t>
      </w:r>
      <w:r w:rsidR="00A60AC2">
        <w:rPr>
          <w:rFonts w:ascii="Arial" w:hAnsi="Arial" w:cs="Arial"/>
        </w:rPr>
        <w:t xml:space="preserve"> of the Associatio</w:t>
      </w:r>
      <w:r>
        <w:rPr>
          <w:rFonts w:ascii="Arial" w:hAnsi="Arial" w:cs="Arial"/>
        </w:rPr>
        <w:t>n</w:t>
      </w:r>
      <w:r w:rsidR="00A60AC2">
        <w:rPr>
          <w:rFonts w:ascii="Arial" w:hAnsi="Arial" w:cs="Arial"/>
        </w:rPr>
        <w:t xml:space="preserve"> and the Nominee must have consented in writing to such</w:t>
      </w:r>
      <w:r w:rsidR="00A96DB8">
        <w:rPr>
          <w:rFonts w:ascii="Arial" w:hAnsi="Arial" w:cs="Arial"/>
        </w:rPr>
        <w:t xml:space="preserve"> a</w:t>
      </w:r>
      <w:r w:rsidR="00A60AC2">
        <w:rPr>
          <w:rFonts w:ascii="Arial" w:hAnsi="Arial" w:cs="Arial"/>
        </w:rPr>
        <w:t xml:space="preserve"> nomination.</w:t>
      </w:r>
      <w:r w:rsidR="00AC5683">
        <w:rPr>
          <w:rFonts w:ascii="Arial" w:hAnsi="Arial" w:cs="Arial"/>
        </w:rPr>
        <w:t xml:space="preserve"> </w:t>
      </w:r>
      <w:r>
        <w:rPr>
          <w:rFonts w:ascii="Arial" w:hAnsi="Arial" w:cs="Arial"/>
        </w:rPr>
        <w:t>The chair at the AGM can accept further nominations at the AGM, duly proposed and seconded, but is under no obligation to do so.</w:t>
      </w:r>
    </w:p>
    <w:p w14:paraId="258CD7E6" w14:textId="77777777" w:rsidR="00A60AC2" w:rsidRDefault="00A60AC2" w:rsidP="00A60AC2">
      <w:pPr>
        <w:ind w:left="720" w:hanging="720"/>
        <w:jc w:val="both"/>
        <w:rPr>
          <w:rFonts w:ascii="Arial" w:hAnsi="Arial" w:cs="Arial"/>
        </w:rPr>
      </w:pPr>
    </w:p>
    <w:p w14:paraId="27435997" w14:textId="77777777" w:rsidR="0044317E" w:rsidRDefault="0044317E" w:rsidP="00A60AC2">
      <w:pPr>
        <w:ind w:left="720" w:hanging="720"/>
        <w:jc w:val="both"/>
        <w:rPr>
          <w:rFonts w:ascii="Arial" w:hAnsi="Arial" w:cs="Arial"/>
        </w:rPr>
      </w:pPr>
      <w:proofErr w:type="gramStart"/>
      <w:r>
        <w:rPr>
          <w:rFonts w:ascii="Arial" w:hAnsi="Arial" w:cs="Arial"/>
        </w:rPr>
        <w:t>4</w:t>
      </w:r>
      <w:r w:rsidR="00A60AC2">
        <w:rPr>
          <w:rFonts w:ascii="Arial" w:hAnsi="Arial" w:cs="Arial"/>
        </w:rPr>
        <w:t>.6</w:t>
      </w:r>
      <w:r w:rsidR="00A60AC2">
        <w:rPr>
          <w:rFonts w:ascii="Arial" w:hAnsi="Arial" w:cs="Arial"/>
        </w:rPr>
        <w:tab/>
      </w:r>
      <w:r>
        <w:rPr>
          <w:rFonts w:ascii="Arial" w:hAnsi="Arial" w:cs="Arial"/>
        </w:rPr>
        <w:t>Nominations,</w:t>
      </w:r>
      <w:proofErr w:type="gramEnd"/>
      <w:r>
        <w:rPr>
          <w:rFonts w:ascii="Arial" w:hAnsi="Arial" w:cs="Arial"/>
        </w:rPr>
        <w:t xml:space="preserve"> duly proposed and seconded, for all other posts in the Association, can be received before the AGM or at the AGM. The chair is required to accept any nominations duly proposed and seconded, at the AGM for any other post.</w:t>
      </w:r>
    </w:p>
    <w:p w14:paraId="5DD0B0D3" w14:textId="77777777" w:rsidR="0044317E" w:rsidRDefault="0044317E" w:rsidP="00A60AC2">
      <w:pPr>
        <w:ind w:left="720" w:hanging="720"/>
        <w:jc w:val="both"/>
        <w:rPr>
          <w:rFonts w:ascii="Arial" w:hAnsi="Arial" w:cs="Arial"/>
        </w:rPr>
      </w:pPr>
    </w:p>
    <w:p w14:paraId="2A1C669F" w14:textId="77777777" w:rsidR="0044317E" w:rsidRDefault="0044317E" w:rsidP="00A60AC2">
      <w:pPr>
        <w:ind w:left="720" w:hanging="720"/>
        <w:jc w:val="both"/>
        <w:rPr>
          <w:rFonts w:ascii="Arial" w:hAnsi="Arial" w:cs="Arial"/>
        </w:rPr>
      </w:pPr>
      <w:r>
        <w:rPr>
          <w:rFonts w:ascii="Arial" w:hAnsi="Arial" w:cs="Arial"/>
        </w:rPr>
        <w:t>4.7</w:t>
      </w:r>
      <w:r>
        <w:rPr>
          <w:rFonts w:ascii="Arial" w:hAnsi="Arial" w:cs="Arial"/>
        </w:rPr>
        <w:tab/>
        <w:t>In addition to the above-mentioned Officers, the other members of the E</w:t>
      </w:r>
      <w:r w:rsidR="00F72352">
        <w:rPr>
          <w:rFonts w:ascii="Arial" w:hAnsi="Arial" w:cs="Arial"/>
        </w:rPr>
        <w:t xml:space="preserve">xecutive, </w:t>
      </w:r>
      <w:r>
        <w:rPr>
          <w:rFonts w:ascii="Arial" w:hAnsi="Arial" w:cs="Arial"/>
        </w:rPr>
        <w:t>the EBU Shareholders of the Association, the members of the Selection Committee, Conduct Committee</w:t>
      </w:r>
      <w:r w:rsidR="00F72352">
        <w:rPr>
          <w:rFonts w:ascii="Arial" w:hAnsi="Arial" w:cs="Arial"/>
        </w:rPr>
        <w:t>,</w:t>
      </w:r>
      <w:r>
        <w:rPr>
          <w:rFonts w:ascii="Arial" w:hAnsi="Arial" w:cs="Arial"/>
        </w:rPr>
        <w:t xml:space="preserve"> Disciplinary Committee</w:t>
      </w:r>
      <w:r w:rsidR="00CD29D1">
        <w:rPr>
          <w:rFonts w:ascii="Arial" w:hAnsi="Arial" w:cs="Arial"/>
        </w:rPr>
        <w:t>, the President of the Association,</w:t>
      </w:r>
      <w:r>
        <w:rPr>
          <w:rFonts w:ascii="Arial" w:hAnsi="Arial" w:cs="Arial"/>
        </w:rPr>
        <w:t xml:space="preserve"> </w:t>
      </w:r>
      <w:r w:rsidR="00F72352">
        <w:rPr>
          <w:rFonts w:ascii="Arial" w:hAnsi="Arial" w:cs="Arial"/>
        </w:rPr>
        <w:t xml:space="preserve">and any other officers shall </w:t>
      </w:r>
      <w:r>
        <w:rPr>
          <w:rFonts w:ascii="Arial" w:hAnsi="Arial" w:cs="Arial"/>
        </w:rPr>
        <w:t>be elected at the AGM.</w:t>
      </w:r>
    </w:p>
    <w:p w14:paraId="1E999EAE" w14:textId="77777777" w:rsidR="00A60AC2" w:rsidRDefault="00A60AC2" w:rsidP="00A60AC2">
      <w:pPr>
        <w:ind w:left="720" w:hanging="720"/>
        <w:jc w:val="both"/>
        <w:rPr>
          <w:rFonts w:ascii="Arial" w:hAnsi="Arial" w:cs="Arial"/>
        </w:rPr>
      </w:pPr>
    </w:p>
    <w:p w14:paraId="0669468A" w14:textId="77777777" w:rsidR="00F72352" w:rsidRDefault="00F72352" w:rsidP="00A60AC2">
      <w:pPr>
        <w:ind w:left="720" w:hanging="720"/>
        <w:jc w:val="both"/>
        <w:rPr>
          <w:rFonts w:ascii="Arial" w:hAnsi="Arial" w:cs="Arial"/>
        </w:rPr>
      </w:pPr>
      <w:r>
        <w:rPr>
          <w:rFonts w:ascii="Arial" w:hAnsi="Arial" w:cs="Arial"/>
        </w:rPr>
        <w:t>4</w:t>
      </w:r>
      <w:r w:rsidR="00A60AC2">
        <w:rPr>
          <w:rFonts w:ascii="Arial" w:hAnsi="Arial" w:cs="Arial"/>
        </w:rPr>
        <w:t>.8</w:t>
      </w:r>
      <w:r w:rsidR="00A60AC2">
        <w:rPr>
          <w:rFonts w:ascii="Arial" w:hAnsi="Arial" w:cs="Arial"/>
        </w:rPr>
        <w:tab/>
      </w:r>
      <w:r w:rsidR="0044317E">
        <w:rPr>
          <w:rFonts w:ascii="Arial" w:hAnsi="Arial" w:cs="Arial"/>
        </w:rPr>
        <w:t xml:space="preserve">The Secretary shall circulate by e-mail to all affiliated clubs, as far as practical to all members by e-mail, and cause to be published on the Association websites, the Agenda, any reports from the officers of the Association, any special resolutions properly proposed and seconded, </w:t>
      </w:r>
      <w:r>
        <w:rPr>
          <w:rFonts w:ascii="Arial" w:hAnsi="Arial" w:cs="Arial"/>
        </w:rPr>
        <w:t xml:space="preserve">and any nominations for posts, duly proposed and seconded, </w:t>
      </w:r>
      <w:r w:rsidR="0044317E">
        <w:rPr>
          <w:rFonts w:ascii="Arial" w:hAnsi="Arial" w:cs="Arial"/>
        </w:rPr>
        <w:t>no later than two weeks before the date of the AGM.</w:t>
      </w:r>
    </w:p>
    <w:p w14:paraId="0FC3E0FF" w14:textId="77777777" w:rsidR="00A04F38" w:rsidRDefault="00A04F38" w:rsidP="00A60AC2">
      <w:pPr>
        <w:ind w:left="720" w:hanging="720"/>
        <w:jc w:val="both"/>
        <w:rPr>
          <w:rFonts w:ascii="Arial" w:hAnsi="Arial" w:cs="Arial"/>
        </w:rPr>
      </w:pPr>
    </w:p>
    <w:p w14:paraId="689B4757" w14:textId="77777777" w:rsidR="00A04F38" w:rsidRDefault="00A04F38" w:rsidP="00A60AC2">
      <w:pPr>
        <w:ind w:left="720" w:hanging="720"/>
        <w:jc w:val="both"/>
        <w:rPr>
          <w:rFonts w:ascii="Arial" w:hAnsi="Arial" w:cs="Arial"/>
        </w:rPr>
      </w:pPr>
      <w:r>
        <w:rPr>
          <w:rFonts w:ascii="Arial" w:hAnsi="Arial" w:cs="Arial"/>
        </w:rPr>
        <w:t>4.9</w:t>
      </w:r>
      <w:r>
        <w:rPr>
          <w:rFonts w:ascii="Arial" w:hAnsi="Arial" w:cs="Arial"/>
        </w:rPr>
        <w:tab/>
      </w:r>
      <w:bookmarkStart w:id="0" w:name="_Hlk114325985"/>
      <w:r>
        <w:rPr>
          <w:rFonts w:ascii="Arial" w:hAnsi="Arial" w:cs="Arial"/>
        </w:rPr>
        <w:t>The quorum for an AGM shall be fifteen members of the Association.</w:t>
      </w:r>
      <w:bookmarkEnd w:id="0"/>
    </w:p>
    <w:p w14:paraId="280CB0FE" w14:textId="77777777" w:rsidR="00862AA7" w:rsidRDefault="00A04F38" w:rsidP="00A60AC2">
      <w:pPr>
        <w:ind w:left="720" w:hanging="720"/>
        <w:jc w:val="both"/>
        <w:rPr>
          <w:rFonts w:ascii="Arial" w:hAnsi="Arial" w:cs="Arial"/>
        </w:rPr>
      </w:pPr>
      <w:r>
        <w:rPr>
          <w:rFonts w:ascii="Arial" w:hAnsi="Arial" w:cs="Arial"/>
        </w:rPr>
        <w:t>.</w:t>
      </w:r>
    </w:p>
    <w:p w14:paraId="09EED8B1" w14:textId="77777777" w:rsidR="00862AA7" w:rsidRDefault="00862AA7" w:rsidP="00A60AC2">
      <w:pPr>
        <w:ind w:left="720" w:hanging="720"/>
        <w:jc w:val="both"/>
        <w:rPr>
          <w:rFonts w:ascii="Arial" w:hAnsi="Arial" w:cs="Arial"/>
        </w:rPr>
      </w:pPr>
      <w:r>
        <w:rPr>
          <w:rFonts w:ascii="Arial" w:hAnsi="Arial" w:cs="Arial"/>
        </w:rPr>
        <w:t>4.</w:t>
      </w:r>
      <w:r w:rsidR="00A04F38">
        <w:rPr>
          <w:rFonts w:ascii="Arial" w:hAnsi="Arial" w:cs="Arial"/>
        </w:rPr>
        <w:t>10</w:t>
      </w:r>
      <w:r>
        <w:rPr>
          <w:rFonts w:ascii="Arial" w:hAnsi="Arial" w:cs="Arial"/>
        </w:rPr>
        <w:tab/>
        <w:t>The business of the AGM shall include, but may not be limited to:</w:t>
      </w:r>
    </w:p>
    <w:p w14:paraId="2AFBBEAA" w14:textId="77777777" w:rsidR="00862AA7" w:rsidRDefault="00862AA7" w:rsidP="00862AA7">
      <w:pPr>
        <w:numPr>
          <w:ilvl w:val="0"/>
          <w:numId w:val="3"/>
        </w:numPr>
        <w:jc w:val="both"/>
        <w:rPr>
          <w:rFonts w:ascii="Arial" w:hAnsi="Arial" w:cs="Arial"/>
        </w:rPr>
      </w:pPr>
      <w:r>
        <w:rPr>
          <w:rFonts w:ascii="Arial" w:hAnsi="Arial" w:cs="Arial"/>
        </w:rPr>
        <w:t>Approval of the minutes of the previous AGM and matters arising</w:t>
      </w:r>
      <w:r w:rsidR="00AC5683">
        <w:rPr>
          <w:rFonts w:ascii="Arial" w:hAnsi="Arial" w:cs="Arial"/>
        </w:rPr>
        <w:t>.</w:t>
      </w:r>
    </w:p>
    <w:p w14:paraId="16CE5AB9" w14:textId="77777777" w:rsidR="00862AA7" w:rsidRDefault="00862AA7" w:rsidP="00862AA7">
      <w:pPr>
        <w:numPr>
          <w:ilvl w:val="0"/>
          <w:numId w:val="3"/>
        </w:numPr>
        <w:jc w:val="both"/>
        <w:rPr>
          <w:rFonts w:ascii="Arial" w:hAnsi="Arial" w:cs="Arial"/>
        </w:rPr>
      </w:pPr>
      <w:r>
        <w:rPr>
          <w:rFonts w:ascii="Arial" w:hAnsi="Arial" w:cs="Arial"/>
        </w:rPr>
        <w:t xml:space="preserve">Reports from officers of the Executive. </w:t>
      </w:r>
      <w:r w:rsidR="00762303">
        <w:rPr>
          <w:rFonts w:ascii="Arial" w:hAnsi="Arial" w:cs="Arial"/>
        </w:rPr>
        <w:t>These should be published before the AGM and will be taken as tabled unless there are questions from members present at the AGM.</w:t>
      </w:r>
    </w:p>
    <w:p w14:paraId="057B3251" w14:textId="77777777" w:rsidR="00762303" w:rsidRDefault="00762303" w:rsidP="00862AA7">
      <w:pPr>
        <w:numPr>
          <w:ilvl w:val="0"/>
          <w:numId w:val="3"/>
        </w:numPr>
        <w:jc w:val="both"/>
        <w:rPr>
          <w:rFonts w:ascii="Arial" w:hAnsi="Arial" w:cs="Arial"/>
        </w:rPr>
      </w:pPr>
      <w:r>
        <w:rPr>
          <w:rFonts w:ascii="Arial" w:hAnsi="Arial" w:cs="Arial"/>
        </w:rPr>
        <w:t>Election of all officers and posts to the Association. Any post or officer with only 1 candidate will be elected without a vote.</w:t>
      </w:r>
    </w:p>
    <w:p w14:paraId="62460F5C" w14:textId="77777777" w:rsidR="00762303" w:rsidRDefault="00762303" w:rsidP="00862AA7">
      <w:pPr>
        <w:numPr>
          <w:ilvl w:val="0"/>
          <w:numId w:val="3"/>
        </w:numPr>
        <w:jc w:val="both"/>
        <w:rPr>
          <w:rFonts w:ascii="Arial" w:hAnsi="Arial" w:cs="Arial"/>
        </w:rPr>
      </w:pPr>
      <w:r>
        <w:rPr>
          <w:rFonts w:ascii="Arial" w:hAnsi="Arial" w:cs="Arial"/>
        </w:rPr>
        <w:t>Any resolutions duly proposed and seconded within the timescales given in paragraph 4.4 above.</w:t>
      </w:r>
    </w:p>
    <w:p w14:paraId="34C836A2" w14:textId="77777777" w:rsidR="00F72352" w:rsidRDefault="00F72352" w:rsidP="00A60AC2">
      <w:pPr>
        <w:ind w:left="720" w:hanging="720"/>
        <w:jc w:val="both"/>
        <w:rPr>
          <w:rFonts w:ascii="Arial" w:hAnsi="Arial" w:cs="Arial"/>
        </w:rPr>
      </w:pPr>
    </w:p>
    <w:p w14:paraId="7FE4A224" w14:textId="77777777" w:rsidR="00F72352" w:rsidRPr="00F72352" w:rsidRDefault="00F72352" w:rsidP="00A60AC2">
      <w:pPr>
        <w:ind w:left="720" w:hanging="720"/>
        <w:jc w:val="both"/>
        <w:rPr>
          <w:rFonts w:ascii="Arial" w:hAnsi="Arial" w:cs="Arial"/>
          <w:b/>
        </w:rPr>
      </w:pPr>
      <w:r>
        <w:rPr>
          <w:rFonts w:ascii="Arial" w:hAnsi="Arial" w:cs="Arial"/>
        </w:rPr>
        <w:tab/>
      </w:r>
      <w:r w:rsidRPr="00F72352">
        <w:rPr>
          <w:rFonts w:ascii="Arial" w:hAnsi="Arial" w:cs="Arial"/>
          <w:b/>
        </w:rPr>
        <w:t>EXTRAORDINARY GENERAL MEETING</w:t>
      </w:r>
    </w:p>
    <w:p w14:paraId="012D2F40" w14:textId="77777777" w:rsidR="00F72352" w:rsidRDefault="00F72352" w:rsidP="00A60AC2">
      <w:pPr>
        <w:ind w:left="720" w:hanging="720"/>
        <w:jc w:val="both"/>
        <w:rPr>
          <w:rFonts w:ascii="Arial" w:hAnsi="Arial" w:cs="Arial"/>
        </w:rPr>
      </w:pPr>
    </w:p>
    <w:p w14:paraId="3D7A5A94" w14:textId="77777777" w:rsidR="00A60AC2" w:rsidRDefault="00F72352" w:rsidP="00A60AC2">
      <w:pPr>
        <w:ind w:left="720" w:hanging="720"/>
        <w:jc w:val="both"/>
        <w:rPr>
          <w:rFonts w:ascii="Arial" w:hAnsi="Arial" w:cs="Arial"/>
        </w:rPr>
      </w:pPr>
      <w:r>
        <w:rPr>
          <w:rFonts w:ascii="Arial" w:hAnsi="Arial" w:cs="Arial"/>
        </w:rPr>
        <w:lastRenderedPageBreak/>
        <w:t>4.</w:t>
      </w:r>
      <w:r w:rsidR="00762303">
        <w:rPr>
          <w:rFonts w:ascii="Arial" w:hAnsi="Arial" w:cs="Arial"/>
        </w:rPr>
        <w:t>1</w:t>
      </w:r>
      <w:r w:rsidR="003E58B9">
        <w:rPr>
          <w:rFonts w:ascii="Arial" w:hAnsi="Arial" w:cs="Arial"/>
        </w:rPr>
        <w:t>1</w:t>
      </w:r>
      <w:r>
        <w:rPr>
          <w:rFonts w:ascii="Arial" w:hAnsi="Arial" w:cs="Arial"/>
        </w:rPr>
        <w:tab/>
      </w:r>
      <w:r w:rsidR="00A60AC2">
        <w:rPr>
          <w:rFonts w:ascii="Arial" w:hAnsi="Arial" w:cs="Arial"/>
        </w:rPr>
        <w:t>A request for an Extraordinary General Meeting (EGM) by a</w:t>
      </w:r>
      <w:r>
        <w:rPr>
          <w:rFonts w:ascii="Arial" w:hAnsi="Arial" w:cs="Arial"/>
        </w:rPr>
        <w:t>n</w:t>
      </w:r>
      <w:r w:rsidR="00A60AC2">
        <w:rPr>
          <w:rFonts w:ascii="Arial" w:hAnsi="Arial" w:cs="Arial"/>
        </w:rPr>
        <w:t xml:space="preserve"> Association member must be sent in writing to the Secretary together with the Special Resolution(s), which shall require a vote of t</w:t>
      </w:r>
      <w:r>
        <w:rPr>
          <w:rFonts w:ascii="Arial" w:hAnsi="Arial" w:cs="Arial"/>
        </w:rPr>
        <w:t xml:space="preserve">he Association </w:t>
      </w:r>
      <w:r w:rsidR="00A60AC2">
        <w:rPr>
          <w:rFonts w:ascii="Arial" w:hAnsi="Arial" w:cs="Arial"/>
        </w:rPr>
        <w:t>members</w:t>
      </w:r>
      <w:r>
        <w:rPr>
          <w:rFonts w:ascii="Arial" w:hAnsi="Arial" w:cs="Arial"/>
        </w:rPr>
        <w:t xml:space="preserve"> present at the EGM</w:t>
      </w:r>
      <w:r w:rsidR="00A60AC2">
        <w:rPr>
          <w:rFonts w:ascii="Arial" w:hAnsi="Arial" w:cs="Arial"/>
        </w:rPr>
        <w:t>.</w:t>
      </w:r>
      <w:r>
        <w:rPr>
          <w:rFonts w:ascii="Arial" w:hAnsi="Arial" w:cs="Arial"/>
        </w:rPr>
        <w:t xml:space="preserve"> </w:t>
      </w:r>
      <w:r w:rsidR="00A60AC2">
        <w:rPr>
          <w:rFonts w:ascii="Arial" w:hAnsi="Arial" w:cs="Arial"/>
        </w:rPr>
        <w:t xml:space="preserve">The request must be supported in writing by at least </w:t>
      </w:r>
      <w:r>
        <w:rPr>
          <w:rFonts w:ascii="Arial" w:hAnsi="Arial" w:cs="Arial"/>
        </w:rPr>
        <w:t>fifteen</w:t>
      </w:r>
      <w:r w:rsidR="00A60AC2">
        <w:rPr>
          <w:rFonts w:ascii="Arial" w:hAnsi="Arial" w:cs="Arial"/>
        </w:rPr>
        <w:t xml:space="preserve"> members of the Association.</w:t>
      </w:r>
    </w:p>
    <w:p w14:paraId="19F1BFAD" w14:textId="77777777" w:rsidR="00A60AC2" w:rsidRDefault="00A60AC2" w:rsidP="00A60AC2">
      <w:pPr>
        <w:ind w:left="720" w:hanging="720"/>
        <w:jc w:val="both"/>
        <w:rPr>
          <w:rFonts w:ascii="Arial" w:hAnsi="Arial" w:cs="Arial"/>
        </w:rPr>
      </w:pPr>
    </w:p>
    <w:p w14:paraId="6A5321F8" w14:textId="77777777" w:rsidR="00A60AC2" w:rsidRDefault="00F72352" w:rsidP="00A60AC2">
      <w:pPr>
        <w:ind w:left="720" w:hanging="720"/>
        <w:jc w:val="both"/>
        <w:rPr>
          <w:rFonts w:ascii="Arial" w:hAnsi="Arial" w:cs="Arial"/>
        </w:rPr>
      </w:pPr>
      <w:r>
        <w:rPr>
          <w:rFonts w:ascii="Arial" w:hAnsi="Arial" w:cs="Arial"/>
        </w:rPr>
        <w:t>4.1</w:t>
      </w:r>
      <w:r w:rsidR="003E58B9">
        <w:rPr>
          <w:rFonts w:ascii="Arial" w:hAnsi="Arial" w:cs="Arial"/>
        </w:rPr>
        <w:t>2</w:t>
      </w:r>
      <w:r w:rsidR="00A60AC2">
        <w:rPr>
          <w:rFonts w:ascii="Arial" w:hAnsi="Arial" w:cs="Arial"/>
        </w:rPr>
        <w:tab/>
        <w:t>The EGM shall be held no earlier than 28 days and no later than 42 days after the Secretary has received the written request. The Secretary must publish the date, venue and time of the EGM at least three weeks before the date of the EGM.</w:t>
      </w:r>
      <w:r>
        <w:rPr>
          <w:rFonts w:ascii="Arial" w:hAnsi="Arial" w:cs="Arial"/>
        </w:rPr>
        <w:t xml:space="preserve"> </w:t>
      </w:r>
    </w:p>
    <w:p w14:paraId="124B03EF" w14:textId="77777777" w:rsidR="00F72352" w:rsidRDefault="00F72352" w:rsidP="00A60AC2">
      <w:pPr>
        <w:ind w:left="720" w:hanging="720"/>
        <w:jc w:val="both"/>
        <w:rPr>
          <w:rFonts w:ascii="Arial" w:hAnsi="Arial" w:cs="Arial"/>
        </w:rPr>
      </w:pPr>
    </w:p>
    <w:p w14:paraId="62E29D52" w14:textId="77777777" w:rsidR="00F72352" w:rsidRDefault="00F72352" w:rsidP="00A60AC2">
      <w:pPr>
        <w:ind w:left="720" w:hanging="720"/>
        <w:jc w:val="both"/>
        <w:rPr>
          <w:rFonts w:ascii="Arial" w:hAnsi="Arial" w:cs="Arial"/>
        </w:rPr>
      </w:pPr>
      <w:r>
        <w:rPr>
          <w:rFonts w:ascii="Arial" w:hAnsi="Arial" w:cs="Arial"/>
        </w:rPr>
        <w:t>4.1</w:t>
      </w:r>
      <w:r w:rsidR="003E58B9">
        <w:rPr>
          <w:rFonts w:ascii="Arial" w:hAnsi="Arial" w:cs="Arial"/>
        </w:rPr>
        <w:t>3</w:t>
      </w:r>
      <w:r>
        <w:rPr>
          <w:rFonts w:ascii="Arial" w:hAnsi="Arial" w:cs="Arial"/>
        </w:rPr>
        <w:tab/>
        <w:t xml:space="preserve">The Executive will decide on the venue </w:t>
      </w:r>
      <w:r w:rsidR="00862AA7">
        <w:rPr>
          <w:rFonts w:ascii="Arial" w:hAnsi="Arial" w:cs="Arial"/>
        </w:rPr>
        <w:t>of the EGM, but it will usually be online on the zoom platform.</w:t>
      </w:r>
    </w:p>
    <w:p w14:paraId="2ABA4728" w14:textId="77777777" w:rsidR="00762303" w:rsidRDefault="00762303" w:rsidP="00A60AC2">
      <w:pPr>
        <w:ind w:left="720" w:hanging="720"/>
        <w:jc w:val="both"/>
        <w:rPr>
          <w:rFonts w:ascii="Arial" w:hAnsi="Arial" w:cs="Arial"/>
        </w:rPr>
      </w:pPr>
    </w:p>
    <w:p w14:paraId="47488061" w14:textId="77777777" w:rsidR="00762303" w:rsidRDefault="00762303" w:rsidP="00A60AC2">
      <w:pPr>
        <w:ind w:left="720" w:hanging="720"/>
        <w:jc w:val="both"/>
        <w:rPr>
          <w:rFonts w:ascii="Arial" w:hAnsi="Arial" w:cs="Arial"/>
        </w:rPr>
      </w:pPr>
      <w:r>
        <w:rPr>
          <w:rFonts w:ascii="Arial" w:hAnsi="Arial" w:cs="Arial"/>
        </w:rPr>
        <w:t>4.1</w:t>
      </w:r>
      <w:r w:rsidR="003E58B9">
        <w:rPr>
          <w:rFonts w:ascii="Arial" w:hAnsi="Arial" w:cs="Arial"/>
        </w:rPr>
        <w:t>4</w:t>
      </w:r>
      <w:r>
        <w:rPr>
          <w:rFonts w:ascii="Arial" w:hAnsi="Arial" w:cs="Arial"/>
        </w:rPr>
        <w:tab/>
        <w:t>Unless the EGM has been called as the result of an AGM being inquorate, no business shall be transacted at a</w:t>
      </w:r>
      <w:r w:rsidR="00AC5683">
        <w:rPr>
          <w:rFonts w:ascii="Arial" w:hAnsi="Arial" w:cs="Arial"/>
        </w:rPr>
        <w:t>n</w:t>
      </w:r>
      <w:r>
        <w:rPr>
          <w:rFonts w:ascii="Arial" w:hAnsi="Arial" w:cs="Arial"/>
        </w:rPr>
        <w:t xml:space="preserve"> EGM except that specified in the special resolution(s) accompanying the request for the EGM.</w:t>
      </w:r>
    </w:p>
    <w:p w14:paraId="4371E194" w14:textId="77777777" w:rsidR="00AC5683" w:rsidRDefault="00AC5683" w:rsidP="00A60AC2">
      <w:pPr>
        <w:ind w:left="720" w:hanging="720"/>
        <w:jc w:val="both"/>
        <w:rPr>
          <w:rFonts w:ascii="Arial" w:hAnsi="Arial" w:cs="Arial"/>
        </w:rPr>
      </w:pPr>
    </w:p>
    <w:p w14:paraId="02E7CA87" w14:textId="77777777" w:rsidR="00A04F38" w:rsidRDefault="00A04F38" w:rsidP="00A60AC2">
      <w:pPr>
        <w:ind w:left="720" w:hanging="720"/>
        <w:jc w:val="both"/>
        <w:rPr>
          <w:rFonts w:ascii="Arial" w:hAnsi="Arial" w:cs="Arial"/>
        </w:rPr>
      </w:pPr>
      <w:r>
        <w:rPr>
          <w:rFonts w:ascii="Arial" w:hAnsi="Arial" w:cs="Arial"/>
        </w:rPr>
        <w:t>4.1</w:t>
      </w:r>
      <w:r w:rsidR="003E58B9">
        <w:rPr>
          <w:rFonts w:ascii="Arial" w:hAnsi="Arial" w:cs="Arial"/>
        </w:rPr>
        <w:t>5</w:t>
      </w:r>
      <w:r>
        <w:rPr>
          <w:rFonts w:ascii="Arial" w:hAnsi="Arial" w:cs="Arial"/>
        </w:rPr>
        <w:tab/>
      </w:r>
      <w:r w:rsidR="003E58B9">
        <w:rPr>
          <w:rFonts w:ascii="Arial" w:hAnsi="Arial" w:cs="Arial"/>
        </w:rPr>
        <w:t>The quorum for an EGM shall be fifteen members of the Association.</w:t>
      </w:r>
    </w:p>
    <w:p w14:paraId="115155C4" w14:textId="77777777" w:rsidR="003E58B9" w:rsidRDefault="003E58B9" w:rsidP="00A60AC2">
      <w:pPr>
        <w:ind w:left="720" w:hanging="720"/>
        <w:jc w:val="both"/>
        <w:rPr>
          <w:rFonts w:ascii="Arial" w:hAnsi="Arial" w:cs="Arial"/>
        </w:rPr>
      </w:pPr>
    </w:p>
    <w:p w14:paraId="785406EF" w14:textId="77777777" w:rsidR="003E58B9" w:rsidRPr="003E58B9" w:rsidRDefault="003E58B9" w:rsidP="00A60AC2">
      <w:pPr>
        <w:ind w:left="720" w:hanging="720"/>
        <w:jc w:val="both"/>
        <w:rPr>
          <w:rFonts w:ascii="Arial" w:hAnsi="Arial" w:cs="Arial"/>
          <w:b/>
          <w:bCs/>
        </w:rPr>
      </w:pPr>
      <w:r>
        <w:rPr>
          <w:rFonts w:ascii="Arial" w:hAnsi="Arial" w:cs="Arial"/>
        </w:rPr>
        <w:tab/>
      </w:r>
      <w:r w:rsidRPr="003E58B9">
        <w:rPr>
          <w:rFonts w:ascii="Arial" w:hAnsi="Arial" w:cs="Arial"/>
          <w:b/>
          <w:bCs/>
        </w:rPr>
        <w:t>INQUORATE MEETINGS</w:t>
      </w:r>
    </w:p>
    <w:p w14:paraId="4A9B01A6" w14:textId="77777777" w:rsidR="003E58B9" w:rsidRDefault="003E58B9" w:rsidP="00A60AC2">
      <w:pPr>
        <w:ind w:left="720" w:hanging="720"/>
        <w:jc w:val="both"/>
        <w:rPr>
          <w:rFonts w:ascii="Arial" w:hAnsi="Arial" w:cs="Arial"/>
        </w:rPr>
      </w:pPr>
    </w:p>
    <w:p w14:paraId="379B1CD7" w14:textId="77777777" w:rsidR="003E58B9" w:rsidRDefault="003E58B9" w:rsidP="003E58B9">
      <w:pPr>
        <w:ind w:left="720" w:hanging="720"/>
        <w:jc w:val="both"/>
        <w:rPr>
          <w:rFonts w:ascii="Arial" w:hAnsi="Arial" w:cs="Arial"/>
        </w:rPr>
      </w:pPr>
      <w:r>
        <w:rPr>
          <w:rFonts w:ascii="Arial" w:hAnsi="Arial" w:cs="Arial"/>
        </w:rPr>
        <w:t>4.16</w:t>
      </w:r>
      <w:r>
        <w:rPr>
          <w:rFonts w:ascii="Arial" w:hAnsi="Arial" w:cs="Arial"/>
        </w:rPr>
        <w:tab/>
        <w:t>The Secretary shall be required to arrange a further EGM, if an AGM or EGM respectively fails to reach a quorum. In both circumstances the additional EGM shall be scheduled to occur within the period of 28 days to 42 days after the aborted AGM or EGM. The Secretary shall publish the date, venue and time of the EGM at least three weeks before the date of the additional EGM. All arrangements will follow the same pattern as for the AGM or EGM.</w:t>
      </w:r>
    </w:p>
    <w:p w14:paraId="54AE2E49" w14:textId="77777777" w:rsidR="003E58B9" w:rsidRDefault="003E58B9" w:rsidP="003E58B9">
      <w:pPr>
        <w:ind w:left="720" w:hanging="720"/>
        <w:jc w:val="both"/>
        <w:rPr>
          <w:rFonts w:ascii="Arial" w:hAnsi="Arial" w:cs="Arial"/>
        </w:rPr>
      </w:pPr>
    </w:p>
    <w:p w14:paraId="3932799E" w14:textId="77777777" w:rsidR="003E58B9" w:rsidRDefault="003E58B9" w:rsidP="003E58B9">
      <w:pPr>
        <w:ind w:left="720" w:hanging="720"/>
        <w:jc w:val="both"/>
        <w:rPr>
          <w:rFonts w:ascii="Arial" w:hAnsi="Arial" w:cs="Arial"/>
        </w:rPr>
      </w:pPr>
      <w:r>
        <w:rPr>
          <w:rFonts w:ascii="Arial" w:hAnsi="Arial" w:cs="Arial"/>
        </w:rPr>
        <w:t>4.17</w:t>
      </w:r>
      <w:r>
        <w:rPr>
          <w:rFonts w:ascii="Arial" w:hAnsi="Arial" w:cs="Arial"/>
        </w:rPr>
        <w:tab/>
        <w:t>If the additional EGM once again fails to reach a quorum, the Executive Committee shall be able to take any decisions necessary so that it can continue to manage the affairs of the Association.</w:t>
      </w:r>
    </w:p>
    <w:p w14:paraId="607066BB" w14:textId="77777777" w:rsidR="003E58B9" w:rsidRDefault="003E58B9" w:rsidP="00A60AC2">
      <w:pPr>
        <w:ind w:left="720" w:hanging="720"/>
        <w:jc w:val="both"/>
        <w:rPr>
          <w:rFonts w:ascii="Arial" w:hAnsi="Arial" w:cs="Arial"/>
        </w:rPr>
      </w:pPr>
    </w:p>
    <w:p w14:paraId="532206F3" w14:textId="77777777" w:rsidR="00862AA7" w:rsidRDefault="00862AA7" w:rsidP="00A60AC2">
      <w:pPr>
        <w:ind w:left="720" w:hanging="720"/>
        <w:jc w:val="both"/>
        <w:rPr>
          <w:rFonts w:ascii="Arial" w:hAnsi="Arial" w:cs="Arial"/>
        </w:rPr>
      </w:pPr>
    </w:p>
    <w:p w14:paraId="5B716B26" w14:textId="77777777" w:rsidR="00862AA7" w:rsidRPr="00862AA7" w:rsidRDefault="00862AA7" w:rsidP="00A60AC2">
      <w:pPr>
        <w:ind w:left="720" w:hanging="720"/>
        <w:jc w:val="both"/>
        <w:rPr>
          <w:rFonts w:ascii="Arial" w:hAnsi="Arial" w:cs="Arial"/>
          <w:b/>
        </w:rPr>
      </w:pPr>
      <w:r w:rsidRPr="00862AA7">
        <w:rPr>
          <w:rFonts w:ascii="Arial" w:hAnsi="Arial" w:cs="Arial"/>
          <w:b/>
        </w:rPr>
        <w:t>5</w:t>
      </w:r>
      <w:r w:rsidRPr="00862AA7">
        <w:rPr>
          <w:rFonts w:ascii="Arial" w:hAnsi="Arial" w:cs="Arial"/>
          <w:b/>
        </w:rPr>
        <w:tab/>
        <w:t>V</w:t>
      </w:r>
      <w:r w:rsidR="00CD29D1">
        <w:rPr>
          <w:rFonts w:ascii="Arial" w:hAnsi="Arial" w:cs="Arial"/>
          <w:b/>
        </w:rPr>
        <w:t>OTING</w:t>
      </w:r>
    </w:p>
    <w:p w14:paraId="29286699" w14:textId="77777777" w:rsidR="00A60AC2" w:rsidRDefault="00A60AC2" w:rsidP="00A60AC2">
      <w:pPr>
        <w:ind w:left="720" w:hanging="720"/>
        <w:jc w:val="both"/>
        <w:rPr>
          <w:rFonts w:ascii="Arial" w:hAnsi="Arial" w:cs="Arial"/>
        </w:rPr>
      </w:pPr>
    </w:p>
    <w:p w14:paraId="0DF4D49A" w14:textId="024AA366" w:rsidR="00106AE8" w:rsidRDefault="00762303" w:rsidP="00A60AC2">
      <w:pPr>
        <w:ind w:left="720" w:hanging="720"/>
        <w:jc w:val="both"/>
        <w:rPr>
          <w:rFonts w:ascii="Arial" w:hAnsi="Arial" w:cs="Arial"/>
        </w:rPr>
      </w:pPr>
      <w:r>
        <w:rPr>
          <w:rFonts w:ascii="Arial" w:hAnsi="Arial" w:cs="Arial"/>
        </w:rPr>
        <w:t>5.1</w:t>
      </w:r>
      <w:r w:rsidR="00A60AC2">
        <w:rPr>
          <w:rFonts w:ascii="Arial" w:hAnsi="Arial" w:cs="Arial"/>
        </w:rPr>
        <w:tab/>
      </w:r>
      <w:r w:rsidR="00862AA7">
        <w:rPr>
          <w:rFonts w:ascii="Arial" w:hAnsi="Arial" w:cs="Arial"/>
        </w:rPr>
        <w:t>Each member of the Association present at an AGM or EGM shall be entitled to 1 vote on any resolution or any</w:t>
      </w:r>
      <w:r w:rsidR="00106AE8">
        <w:rPr>
          <w:rFonts w:ascii="Arial" w:hAnsi="Arial" w:cs="Arial"/>
        </w:rPr>
        <w:t xml:space="preserve"> election to any post. </w:t>
      </w:r>
      <w:r w:rsidR="00862AA7">
        <w:rPr>
          <w:rFonts w:ascii="Arial" w:hAnsi="Arial" w:cs="Arial"/>
        </w:rPr>
        <w:t xml:space="preserve"> </w:t>
      </w:r>
    </w:p>
    <w:p w14:paraId="048CC355" w14:textId="77777777" w:rsidR="00106AE8" w:rsidRDefault="00106AE8" w:rsidP="00A60AC2">
      <w:pPr>
        <w:ind w:left="720" w:hanging="720"/>
        <w:jc w:val="both"/>
        <w:rPr>
          <w:rFonts w:ascii="Arial" w:hAnsi="Arial" w:cs="Arial"/>
        </w:rPr>
      </w:pPr>
    </w:p>
    <w:p w14:paraId="41ABBED0" w14:textId="26814EDD" w:rsidR="00106AE8" w:rsidRPr="005835AE" w:rsidRDefault="00106AE8" w:rsidP="005835AE">
      <w:pPr>
        <w:ind w:left="720" w:hanging="720"/>
        <w:jc w:val="both"/>
        <w:rPr>
          <w:rFonts w:ascii="Arial" w:hAnsi="Arial" w:cs="Arial"/>
        </w:rPr>
      </w:pPr>
      <w:r>
        <w:rPr>
          <w:rFonts w:ascii="Arial" w:hAnsi="Arial" w:cs="Arial"/>
        </w:rPr>
        <w:t>5.2</w:t>
      </w:r>
      <w:r>
        <w:rPr>
          <w:rFonts w:ascii="Arial" w:hAnsi="Arial" w:cs="Arial"/>
        </w:rPr>
        <w:tab/>
      </w:r>
      <w:r w:rsidR="00A60AC2">
        <w:rPr>
          <w:rFonts w:ascii="Arial" w:hAnsi="Arial" w:cs="Arial"/>
        </w:rPr>
        <w:t>Any vote at an AGM or an EGM which is tied, shall be split by the casting vote of the Chair of the AGM or EGM.</w:t>
      </w:r>
    </w:p>
    <w:p w14:paraId="427C9595" w14:textId="05678BAA" w:rsidR="00A60AC2" w:rsidRDefault="00403205" w:rsidP="005835AE">
      <w:pPr>
        <w:jc w:val="both"/>
        <w:rPr>
          <w:rFonts w:ascii="Arial" w:hAnsi="Arial" w:cs="Arial"/>
        </w:rPr>
      </w:pPr>
      <w:r>
        <w:rPr>
          <w:rFonts w:ascii="Arial" w:hAnsi="Arial" w:cs="Arial"/>
        </w:rPr>
        <w:t xml:space="preserve"> </w:t>
      </w:r>
    </w:p>
    <w:p w14:paraId="40834E38" w14:textId="77777777" w:rsidR="00596AEC" w:rsidRDefault="00596AEC" w:rsidP="005419BD">
      <w:pPr>
        <w:jc w:val="both"/>
        <w:rPr>
          <w:rFonts w:ascii="Arial" w:hAnsi="Arial" w:cs="Arial"/>
        </w:rPr>
      </w:pPr>
    </w:p>
    <w:p w14:paraId="085C9310" w14:textId="77777777" w:rsidR="005419BD" w:rsidRDefault="003E58B9" w:rsidP="005419BD">
      <w:pPr>
        <w:jc w:val="both"/>
        <w:rPr>
          <w:rFonts w:ascii="Arial" w:hAnsi="Arial" w:cs="Arial"/>
        </w:rPr>
      </w:pPr>
      <w:r>
        <w:rPr>
          <w:rFonts w:ascii="Arial" w:hAnsi="Arial" w:cs="Arial"/>
          <w:b/>
        </w:rPr>
        <w:t>6</w:t>
      </w:r>
      <w:r w:rsidR="00DC67EA">
        <w:rPr>
          <w:rFonts w:ascii="Arial" w:hAnsi="Arial" w:cs="Arial"/>
          <w:b/>
        </w:rPr>
        <w:tab/>
      </w:r>
      <w:r w:rsidR="00140567">
        <w:rPr>
          <w:rFonts w:ascii="Arial" w:hAnsi="Arial" w:cs="Arial"/>
          <w:b/>
        </w:rPr>
        <w:t>MANAGEMENT OF THE ASSOCIATION</w:t>
      </w:r>
    </w:p>
    <w:p w14:paraId="628282AF" w14:textId="77777777" w:rsidR="005419BD" w:rsidRDefault="005419BD" w:rsidP="005419BD">
      <w:pPr>
        <w:jc w:val="both"/>
        <w:rPr>
          <w:rFonts w:ascii="Arial" w:hAnsi="Arial" w:cs="Arial"/>
        </w:rPr>
      </w:pPr>
    </w:p>
    <w:p w14:paraId="43DC646B" w14:textId="77777777" w:rsidR="005419BD" w:rsidRDefault="003E58B9" w:rsidP="00596AEC">
      <w:pPr>
        <w:ind w:left="720" w:hanging="720"/>
        <w:jc w:val="both"/>
        <w:rPr>
          <w:rFonts w:ascii="Arial" w:hAnsi="Arial" w:cs="Arial"/>
        </w:rPr>
      </w:pPr>
      <w:r>
        <w:rPr>
          <w:rFonts w:ascii="Arial" w:hAnsi="Arial" w:cs="Arial"/>
        </w:rPr>
        <w:t>6</w:t>
      </w:r>
      <w:r w:rsidR="00140567">
        <w:rPr>
          <w:rFonts w:ascii="Arial" w:hAnsi="Arial" w:cs="Arial"/>
        </w:rPr>
        <w:t>.1</w:t>
      </w:r>
      <w:r w:rsidR="00596AEC">
        <w:rPr>
          <w:rFonts w:ascii="Arial" w:hAnsi="Arial" w:cs="Arial"/>
        </w:rPr>
        <w:tab/>
      </w:r>
      <w:r w:rsidR="00140567">
        <w:rPr>
          <w:rFonts w:ascii="Arial" w:hAnsi="Arial" w:cs="Arial"/>
        </w:rPr>
        <w:t xml:space="preserve">The management of the affairs of the Association shall be vested in the following </w:t>
      </w:r>
      <w:proofErr w:type="gramStart"/>
      <w:r w:rsidR="00140567">
        <w:rPr>
          <w:rFonts w:ascii="Arial" w:hAnsi="Arial" w:cs="Arial"/>
        </w:rPr>
        <w:t>Officers:-</w:t>
      </w:r>
      <w:proofErr w:type="gramEnd"/>
    </w:p>
    <w:p w14:paraId="79052579" w14:textId="77777777" w:rsidR="005419BD" w:rsidRDefault="005419BD" w:rsidP="005419BD">
      <w:pPr>
        <w:jc w:val="both"/>
        <w:rPr>
          <w:rFonts w:ascii="Arial" w:hAnsi="Arial" w:cs="Arial"/>
        </w:rPr>
      </w:pPr>
    </w:p>
    <w:p w14:paraId="557B9388" w14:textId="77777777" w:rsidR="00140567" w:rsidRDefault="00140567" w:rsidP="005419BD">
      <w:pPr>
        <w:jc w:val="both"/>
        <w:rPr>
          <w:rFonts w:ascii="Arial" w:hAnsi="Arial" w:cs="Arial"/>
        </w:rPr>
      </w:pPr>
      <w:r>
        <w:rPr>
          <w:rFonts w:ascii="Arial" w:hAnsi="Arial" w:cs="Arial"/>
        </w:rPr>
        <w:tab/>
        <w:t>(a)</w:t>
      </w:r>
      <w:r>
        <w:rPr>
          <w:rFonts w:ascii="Arial" w:hAnsi="Arial" w:cs="Arial"/>
        </w:rPr>
        <w:tab/>
        <w:t xml:space="preserve">Chair (who </w:t>
      </w:r>
      <w:r w:rsidR="00723C56">
        <w:rPr>
          <w:rFonts w:ascii="Arial" w:hAnsi="Arial" w:cs="Arial"/>
        </w:rPr>
        <w:t xml:space="preserve">also </w:t>
      </w:r>
      <w:r>
        <w:rPr>
          <w:rFonts w:ascii="Arial" w:hAnsi="Arial" w:cs="Arial"/>
        </w:rPr>
        <w:t>acts as the Chair of the Executive Committee)</w:t>
      </w:r>
    </w:p>
    <w:p w14:paraId="00D7BCED" w14:textId="77777777" w:rsidR="00140567" w:rsidRDefault="00140567" w:rsidP="000B35FE">
      <w:pPr>
        <w:ind w:left="720" w:hanging="720"/>
        <w:jc w:val="both"/>
        <w:rPr>
          <w:rFonts w:ascii="Arial" w:hAnsi="Arial" w:cs="Arial"/>
        </w:rPr>
      </w:pPr>
      <w:r>
        <w:rPr>
          <w:rFonts w:ascii="Arial" w:hAnsi="Arial" w:cs="Arial"/>
        </w:rPr>
        <w:tab/>
        <w:t>(b)</w:t>
      </w:r>
      <w:r>
        <w:rPr>
          <w:rFonts w:ascii="Arial" w:hAnsi="Arial" w:cs="Arial"/>
        </w:rPr>
        <w:tab/>
        <w:t>Vice Chair</w:t>
      </w:r>
    </w:p>
    <w:p w14:paraId="6F776E84" w14:textId="77777777" w:rsidR="00140567" w:rsidRDefault="00140567" w:rsidP="000B35FE">
      <w:pPr>
        <w:ind w:left="720" w:hanging="720"/>
        <w:jc w:val="both"/>
        <w:rPr>
          <w:rFonts w:ascii="Arial" w:hAnsi="Arial" w:cs="Arial"/>
        </w:rPr>
      </w:pPr>
      <w:r>
        <w:rPr>
          <w:rFonts w:ascii="Arial" w:hAnsi="Arial" w:cs="Arial"/>
        </w:rPr>
        <w:tab/>
        <w:t>(c)</w:t>
      </w:r>
      <w:r>
        <w:rPr>
          <w:rFonts w:ascii="Arial" w:hAnsi="Arial" w:cs="Arial"/>
        </w:rPr>
        <w:tab/>
      </w:r>
      <w:r w:rsidR="003B0B94">
        <w:rPr>
          <w:rFonts w:ascii="Arial" w:hAnsi="Arial" w:cs="Arial"/>
        </w:rPr>
        <w:t>Secretary</w:t>
      </w:r>
    </w:p>
    <w:p w14:paraId="53D7B46A" w14:textId="77777777" w:rsidR="00140567" w:rsidRDefault="003B0B94" w:rsidP="000B35FE">
      <w:pPr>
        <w:ind w:left="720" w:hanging="720"/>
        <w:jc w:val="both"/>
        <w:rPr>
          <w:rFonts w:ascii="Arial" w:hAnsi="Arial" w:cs="Arial"/>
        </w:rPr>
      </w:pPr>
      <w:r>
        <w:rPr>
          <w:rFonts w:ascii="Arial" w:hAnsi="Arial" w:cs="Arial"/>
        </w:rPr>
        <w:tab/>
        <w:t>(d)</w:t>
      </w:r>
      <w:r>
        <w:rPr>
          <w:rFonts w:ascii="Arial" w:hAnsi="Arial" w:cs="Arial"/>
        </w:rPr>
        <w:tab/>
        <w:t>Treasurer</w:t>
      </w:r>
    </w:p>
    <w:p w14:paraId="153132A2" w14:textId="77777777" w:rsidR="003B0B94" w:rsidRDefault="003B0B94" w:rsidP="000B35FE">
      <w:pPr>
        <w:ind w:left="720" w:hanging="720"/>
        <w:jc w:val="both"/>
        <w:rPr>
          <w:rFonts w:ascii="Arial" w:hAnsi="Arial" w:cs="Arial"/>
        </w:rPr>
      </w:pPr>
      <w:r>
        <w:rPr>
          <w:rFonts w:ascii="Arial" w:hAnsi="Arial" w:cs="Arial"/>
        </w:rPr>
        <w:tab/>
        <w:t>(e)</w:t>
      </w:r>
      <w:r>
        <w:rPr>
          <w:rFonts w:ascii="Arial" w:hAnsi="Arial" w:cs="Arial"/>
        </w:rPr>
        <w:tab/>
        <w:t>Tournament Secretary</w:t>
      </w:r>
    </w:p>
    <w:p w14:paraId="1B702873" w14:textId="77777777" w:rsidR="00140567" w:rsidRDefault="003B0B94" w:rsidP="000B35FE">
      <w:pPr>
        <w:ind w:left="720" w:hanging="720"/>
        <w:jc w:val="both"/>
        <w:rPr>
          <w:rFonts w:ascii="Arial" w:hAnsi="Arial" w:cs="Arial"/>
        </w:rPr>
      </w:pPr>
      <w:r>
        <w:rPr>
          <w:rFonts w:ascii="Arial" w:hAnsi="Arial" w:cs="Arial"/>
        </w:rPr>
        <w:tab/>
        <w:t>(f)</w:t>
      </w:r>
      <w:r>
        <w:rPr>
          <w:rFonts w:ascii="Arial" w:hAnsi="Arial" w:cs="Arial"/>
        </w:rPr>
        <w:tab/>
        <w:t>Membership Secretary</w:t>
      </w:r>
    </w:p>
    <w:p w14:paraId="38CC9513" w14:textId="77777777" w:rsidR="003B0B94" w:rsidRDefault="003B0B94" w:rsidP="000B35FE">
      <w:pPr>
        <w:ind w:left="720" w:hanging="720"/>
        <w:jc w:val="both"/>
        <w:rPr>
          <w:rFonts w:ascii="Arial" w:hAnsi="Arial" w:cs="Arial"/>
        </w:rPr>
      </w:pPr>
      <w:r>
        <w:rPr>
          <w:rFonts w:ascii="Arial" w:hAnsi="Arial" w:cs="Arial"/>
        </w:rPr>
        <w:tab/>
        <w:t>(g)</w:t>
      </w:r>
      <w:r>
        <w:rPr>
          <w:rFonts w:ascii="Arial" w:hAnsi="Arial" w:cs="Arial"/>
        </w:rPr>
        <w:tab/>
        <w:t>League Secretary</w:t>
      </w:r>
    </w:p>
    <w:p w14:paraId="1B7FD6D1" w14:textId="77777777" w:rsidR="00723C56" w:rsidRDefault="00723C56" w:rsidP="000B35FE">
      <w:pPr>
        <w:ind w:left="720" w:hanging="720"/>
        <w:jc w:val="both"/>
        <w:rPr>
          <w:rFonts w:ascii="Arial" w:hAnsi="Arial" w:cs="Arial"/>
        </w:rPr>
      </w:pPr>
      <w:r>
        <w:rPr>
          <w:rFonts w:ascii="Arial" w:hAnsi="Arial" w:cs="Arial"/>
        </w:rPr>
        <w:tab/>
        <w:t>(h)</w:t>
      </w:r>
      <w:r>
        <w:rPr>
          <w:rFonts w:ascii="Arial" w:hAnsi="Arial" w:cs="Arial"/>
        </w:rPr>
        <w:tab/>
        <w:t>Higson Cup &amp; Plate Secretary</w:t>
      </w:r>
    </w:p>
    <w:p w14:paraId="1260CC65" w14:textId="77777777" w:rsidR="00723C56" w:rsidRDefault="00723C56" w:rsidP="000B35FE">
      <w:pPr>
        <w:ind w:left="720" w:hanging="720"/>
        <w:jc w:val="both"/>
        <w:rPr>
          <w:rFonts w:ascii="Arial" w:hAnsi="Arial" w:cs="Arial"/>
        </w:rPr>
      </w:pPr>
      <w:r>
        <w:rPr>
          <w:rFonts w:ascii="Arial" w:hAnsi="Arial" w:cs="Arial"/>
        </w:rPr>
        <w:tab/>
        <w:t>(</w:t>
      </w:r>
      <w:proofErr w:type="spellStart"/>
      <w:r>
        <w:rPr>
          <w:rFonts w:ascii="Arial" w:hAnsi="Arial" w:cs="Arial"/>
        </w:rPr>
        <w:t>i</w:t>
      </w:r>
      <w:proofErr w:type="spellEnd"/>
      <w:r>
        <w:rPr>
          <w:rFonts w:ascii="Arial" w:hAnsi="Arial" w:cs="Arial"/>
        </w:rPr>
        <w:t>)</w:t>
      </w:r>
      <w:r>
        <w:rPr>
          <w:rFonts w:ascii="Arial" w:hAnsi="Arial" w:cs="Arial"/>
        </w:rPr>
        <w:tab/>
        <w:t>Goldstone Trophy Secretary</w:t>
      </w:r>
    </w:p>
    <w:p w14:paraId="268E0893" w14:textId="77777777" w:rsidR="003B0B94" w:rsidRDefault="003B0B94" w:rsidP="000B35FE">
      <w:pPr>
        <w:ind w:left="720" w:hanging="720"/>
        <w:jc w:val="both"/>
        <w:rPr>
          <w:rFonts w:ascii="Arial" w:hAnsi="Arial" w:cs="Arial"/>
        </w:rPr>
      </w:pPr>
      <w:r>
        <w:rPr>
          <w:rFonts w:ascii="Arial" w:hAnsi="Arial" w:cs="Arial"/>
        </w:rPr>
        <w:tab/>
        <w:t>(h)</w:t>
      </w:r>
      <w:r>
        <w:rPr>
          <w:rFonts w:ascii="Arial" w:hAnsi="Arial" w:cs="Arial"/>
        </w:rPr>
        <w:tab/>
        <w:t>Green Point Events Secretary</w:t>
      </w:r>
    </w:p>
    <w:p w14:paraId="31EBA6A0" w14:textId="77777777" w:rsidR="003B0B94" w:rsidRDefault="00723C56" w:rsidP="00723C56">
      <w:pPr>
        <w:ind w:left="1418" w:hanging="698"/>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r>
      <w:r>
        <w:rPr>
          <w:rFonts w:ascii="Arial" w:hAnsi="Arial" w:cs="Arial"/>
        </w:rPr>
        <w:tab/>
      </w:r>
      <w:r w:rsidR="003B0B94">
        <w:rPr>
          <w:rFonts w:ascii="Arial" w:hAnsi="Arial" w:cs="Arial"/>
        </w:rPr>
        <w:t>Chair of Selectors</w:t>
      </w:r>
      <w:r>
        <w:rPr>
          <w:rFonts w:ascii="Arial" w:hAnsi="Arial" w:cs="Arial"/>
        </w:rPr>
        <w:t xml:space="preserve"> (or if the chair of selectors is al</w:t>
      </w:r>
      <w:r w:rsidR="00CD29D1">
        <w:rPr>
          <w:rFonts w:ascii="Arial" w:hAnsi="Arial" w:cs="Arial"/>
        </w:rPr>
        <w:t>ready</w:t>
      </w:r>
      <w:r>
        <w:rPr>
          <w:rFonts w:ascii="Arial" w:hAnsi="Arial" w:cs="Arial"/>
        </w:rPr>
        <w:t xml:space="preserve"> a member of the Executive</w:t>
      </w:r>
      <w:r w:rsidR="00CD29D1">
        <w:rPr>
          <w:rFonts w:ascii="Arial" w:hAnsi="Arial" w:cs="Arial"/>
        </w:rPr>
        <w:t>,</w:t>
      </w:r>
      <w:r>
        <w:rPr>
          <w:rFonts w:ascii="Arial" w:hAnsi="Arial" w:cs="Arial"/>
        </w:rPr>
        <w:t xml:space="preserve"> then the secretary of the selectors)</w:t>
      </w:r>
    </w:p>
    <w:p w14:paraId="38641CF2" w14:textId="77777777" w:rsidR="003B0B94" w:rsidRDefault="003B0B94" w:rsidP="000B35FE">
      <w:pPr>
        <w:ind w:left="720" w:hanging="720"/>
        <w:jc w:val="both"/>
        <w:rPr>
          <w:rFonts w:ascii="Arial" w:hAnsi="Arial" w:cs="Arial"/>
        </w:rPr>
      </w:pPr>
      <w:r>
        <w:rPr>
          <w:rFonts w:ascii="Arial" w:hAnsi="Arial" w:cs="Arial"/>
        </w:rPr>
        <w:tab/>
        <w:t>(</w:t>
      </w:r>
      <w:r w:rsidR="00723C56">
        <w:rPr>
          <w:rFonts w:ascii="Arial" w:hAnsi="Arial" w:cs="Arial"/>
        </w:rPr>
        <w:t>j</w:t>
      </w:r>
      <w:r>
        <w:rPr>
          <w:rFonts w:ascii="Arial" w:hAnsi="Arial" w:cs="Arial"/>
        </w:rPr>
        <w:t>)</w:t>
      </w:r>
      <w:r>
        <w:rPr>
          <w:rFonts w:ascii="Arial" w:hAnsi="Arial" w:cs="Arial"/>
        </w:rPr>
        <w:tab/>
        <w:t>Congress Secretary</w:t>
      </w:r>
    </w:p>
    <w:p w14:paraId="7F1A70DF" w14:textId="4509DD65" w:rsidR="001A15EF" w:rsidRDefault="001A15EF" w:rsidP="000B35FE">
      <w:pPr>
        <w:ind w:left="720" w:hanging="720"/>
        <w:jc w:val="both"/>
        <w:rPr>
          <w:rFonts w:ascii="Arial" w:hAnsi="Arial" w:cs="Arial"/>
        </w:rPr>
      </w:pPr>
      <w:r>
        <w:rPr>
          <w:rFonts w:ascii="Arial" w:hAnsi="Arial" w:cs="Arial"/>
        </w:rPr>
        <w:tab/>
        <w:t>(k)</w:t>
      </w:r>
      <w:r>
        <w:rPr>
          <w:rFonts w:ascii="Arial" w:hAnsi="Arial" w:cs="Arial"/>
        </w:rPr>
        <w:tab/>
        <w:t>Publicity Secretary</w:t>
      </w:r>
    </w:p>
    <w:p w14:paraId="73B73B10" w14:textId="77777777" w:rsidR="003B0B94" w:rsidRDefault="003B0B94" w:rsidP="000B35FE">
      <w:pPr>
        <w:ind w:left="720" w:hanging="720"/>
        <w:jc w:val="both"/>
        <w:rPr>
          <w:rFonts w:ascii="Arial" w:hAnsi="Arial" w:cs="Arial"/>
        </w:rPr>
      </w:pPr>
    </w:p>
    <w:p w14:paraId="5761DC22" w14:textId="77777777" w:rsidR="00CD29D1" w:rsidRDefault="00290703" w:rsidP="000B35FE">
      <w:pPr>
        <w:ind w:left="720" w:hanging="720"/>
        <w:jc w:val="both"/>
        <w:rPr>
          <w:rFonts w:ascii="Arial" w:hAnsi="Arial" w:cs="Arial"/>
        </w:rPr>
      </w:pPr>
      <w:r>
        <w:rPr>
          <w:rFonts w:ascii="Arial" w:hAnsi="Arial" w:cs="Arial"/>
        </w:rPr>
        <w:tab/>
        <w:t xml:space="preserve">who together will form the Executive Committee. </w:t>
      </w:r>
    </w:p>
    <w:p w14:paraId="6046DFFD" w14:textId="77777777" w:rsidR="00CD29D1" w:rsidRDefault="00CD29D1" w:rsidP="000B35FE">
      <w:pPr>
        <w:ind w:left="720" w:hanging="720"/>
        <w:jc w:val="both"/>
        <w:rPr>
          <w:rFonts w:ascii="Arial" w:hAnsi="Arial" w:cs="Arial"/>
        </w:rPr>
      </w:pPr>
    </w:p>
    <w:p w14:paraId="1A0BCC5F" w14:textId="73969BC8" w:rsidR="00B6133D" w:rsidRDefault="00CD29D1" w:rsidP="00CD29D1">
      <w:pPr>
        <w:ind w:left="720" w:hanging="720"/>
        <w:jc w:val="both"/>
        <w:rPr>
          <w:rFonts w:ascii="Arial" w:hAnsi="Arial" w:cs="Arial"/>
        </w:rPr>
      </w:pPr>
      <w:r>
        <w:rPr>
          <w:rFonts w:ascii="Arial" w:hAnsi="Arial" w:cs="Arial"/>
        </w:rPr>
        <w:t>6.2</w:t>
      </w:r>
      <w:r>
        <w:rPr>
          <w:rFonts w:ascii="Arial" w:hAnsi="Arial" w:cs="Arial"/>
        </w:rPr>
        <w:tab/>
      </w:r>
      <w:r w:rsidR="00290703">
        <w:rPr>
          <w:rFonts w:ascii="Arial" w:hAnsi="Arial" w:cs="Arial"/>
        </w:rPr>
        <w:t xml:space="preserve">All </w:t>
      </w:r>
      <w:r w:rsidR="00A41FCD">
        <w:rPr>
          <w:rFonts w:ascii="Arial" w:hAnsi="Arial" w:cs="Arial"/>
        </w:rPr>
        <w:t xml:space="preserve">such </w:t>
      </w:r>
      <w:r w:rsidR="00290703">
        <w:rPr>
          <w:rFonts w:ascii="Arial" w:hAnsi="Arial" w:cs="Arial"/>
        </w:rPr>
        <w:t>Executive Committee members must be elected annually at the Annual</w:t>
      </w:r>
      <w:r w:rsidR="00B6133D">
        <w:rPr>
          <w:rFonts w:ascii="Arial" w:hAnsi="Arial" w:cs="Arial"/>
        </w:rPr>
        <w:t xml:space="preserve"> General Meeting by a simple majority of the mem</w:t>
      </w:r>
      <w:r w:rsidR="00A41FCD">
        <w:rPr>
          <w:rFonts w:ascii="Arial" w:hAnsi="Arial" w:cs="Arial"/>
        </w:rPr>
        <w:t>bers of the Association</w:t>
      </w:r>
      <w:r w:rsidR="003E58B9">
        <w:rPr>
          <w:rFonts w:ascii="Arial" w:hAnsi="Arial" w:cs="Arial"/>
        </w:rPr>
        <w:t xml:space="preserve"> present at the AGM</w:t>
      </w:r>
      <w:r w:rsidR="00A41FCD">
        <w:rPr>
          <w:rFonts w:ascii="Arial" w:hAnsi="Arial" w:cs="Arial"/>
        </w:rPr>
        <w:t xml:space="preserve"> </w:t>
      </w:r>
      <w:proofErr w:type="gramStart"/>
      <w:r w:rsidR="00A41FCD">
        <w:rPr>
          <w:rFonts w:ascii="Arial" w:hAnsi="Arial" w:cs="Arial"/>
        </w:rPr>
        <w:t>with the exception of</w:t>
      </w:r>
      <w:proofErr w:type="gramEnd"/>
      <w:r w:rsidR="00A41FCD">
        <w:rPr>
          <w:rFonts w:ascii="Arial" w:hAnsi="Arial" w:cs="Arial"/>
        </w:rPr>
        <w:t xml:space="preserve"> the Chair of Selectors who is chosen at the first meeting of the Selection Committee after the AGM.</w:t>
      </w:r>
    </w:p>
    <w:p w14:paraId="51AC1BB9" w14:textId="77777777" w:rsidR="00290703" w:rsidRDefault="00290703" w:rsidP="000B35FE">
      <w:pPr>
        <w:ind w:left="720" w:hanging="720"/>
        <w:jc w:val="both"/>
        <w:rPr>
          <w:rFonts w:ascii="Arial" w:hAnsi="Arial" w:cs="Arial"/>
        </w:rPr>
      </w:pPr>
    </w:p>
    <w:p w14:paraId="52B05F6C" w14:textId="77777777" w:rsidR="00D75B85" w:rsidRDefault="00D75B85" w:rsidP="000B35FE">
      <w:pPr>
        <w:ind w:left="720" w:hanging="720"/>
        <w:jc w:val="both"/>
        <w:rPr>
          <w:rFonts w:ascii="Arial" w:hAnsi="Arial" w:cs="Arial"/>
        </w:rPr>
      </w:pPr>
      <w:r>
        <w:rPr>
          <w:rFonts w:ascii="Arial" w:hAnsi="Arial" w:cs="Arial"/>
        </w:rPr>
        <w:t>6</w:t>
      </w:r>
      <w:r w:rsidR="00B6133D">
        <w:rPr>
          <w:rFonts w:ascii="Arial" w:hAnsi="Arial" w:cs="Arial"/>
        </w:rPr>
        <w:t>.</w:t>
      </w:r>
      <w:r w:rsidR="00CD29D1">
        <w:rPr>
          <w:rFonts w:ascii="Arial" w:hAnsi="Arial" w:cs="Arial"/>
        </w:rPr>
        <w:t>3</w:t>
      </w:r>
      <w:r w:rsidR="00B6133D">
        <w:rPr>
          <w:rFonts w:ascii="Arial" w:hAnsi="Arial" w:cs="Arial"/>
        </w:rPr>
        <w:tab/>
        <w:t>The Executive Committee shall meet from time to time as it deems fit. A quorum shall consist of six members</w:t>
      </w:r>
      <w:r>
        <w:rPr>
          <w:rFonts w:ascii="Arial" w:hAnsi="Arial" w:cs="Arial"/>
        </w:rPr>
        <w:t>.</w:t>
      </w:r>
    </w:p>
    <w:p w14:paraId="53499C8F" w14:textId="77777777" w:rsidR="00D75B85" w:rsidRDefault="00D75B85" w:rsidP="000B35FE">
      <w:pPr>
        <w:ind w:left="720" w:hanging="720"/>
        <w:jc w:val="both"/>
        <w:rPr>
          <w:rFonts w:ascii="Arial" w:hAnsi="Arial" w:cs="Arial"/>
        </w:rPr>
      </w:pPr>
    </w:p>
    <w:p w14:paraId="4A07EA1F" w14:textId="08F1BB70" w:rsidR="00B6133D" w:rsidRDefault="00D75B85" w:rsidP="000B35FE">
      <w:pPr>
        <w:ind w:left="720" w:hanging="720"/>
        <w:jc w:val="both"/>
        <w:rPr>
          <w:rFonts w:ascii="Arial" w:hAnsi="Arial" w:cs="Arial"/>
        </w:rPr>
      </w:pPr>
      <w:r>
        <w:rPr>
          <w:rFonts w:ascii="Arial" w:hAnsi="Arial" w:cs="Arial"/>
        </w:rPr>
        <w:t>6.</w:t>
      </w:r>
      <w:r w:rsidR="00CD29D1">
        <w:rPr>
          <w:rFonts w:ascii="Arial" w:hAnsi="Arial" w:cs="Arial"/>
        </w:rPr>
        <w:t>4</w:t>
      </w:r>
      <w:r>
        <w:rPr>
          <w:rFonts w:ascii="Arial" w:hAnsi="Arial" w:cs="Arial"/>
        </w:rPr>
        <w:tab/>
        <w:t>The Executive Committee should aim to reach consensus on issues, but in the event of a vote, each member of the Executive shall have 1 vote.</w:t>
      </w:r>
    </w:p>
    <w:p w14:paraId="2CAD8EBD" w14:textId="77777777" w:rsidR="00290703" w:rsidRDefault="00290703" w:rsidP="000B35FE">
      <w:pPr>
        <w:ind w:left="720" w:hanging="720"/>
        <w:jc w:val="both"/>
        <w:rPr>
          <w:rFonts w:ascii="Arial" w:hAnsi="Arial" w:cs="Arial"/>
        </w:rPr>
      </w:pPr>
    </w:p>
    <w:p w14:paraId="1949BC95" w14:textId="77777777" w:rsidR="00D75B85" w:rsidRDefault="00D75B85" w:rsidP="001B7D4D">
      <w:pPr>
        <w:ind w:left="720" w:hanging="720"/>
        <w:jc w:val="both"/>
        <w:rPr>
          <w:rFonts w:ascii="Arial" w:hAnsi="Arial" w:cs="Arial"/>
        </w:rPr>
      </w:pPr>
      <w:r>
        <w:rPr>
          <w:rFonts w:ascii="Arial" w:hAnsi="Arial" w:cs="Arial"/>
        </w:rPr>
        <w:t>6.</w:t>
      </w:r>
      <w:r w:rsidR="00CD29D1">
        <w:rPr>
          <w:rFonts w:ascii="Arial" w:hAnsi="Arial" w:cs="Arial"/>
        </w:rPr>
        <w:t>5</w:t>
      </w:r>
      <w:r w:rsidR="00B6133D">
        <w:rPr>
          <w:rFonts w:ascii="Arial" w:hAnsi="Arial" w:cs="Arial"/>
        </w:rPr>
        <w:tab/>
        <w:t>The Executive Committee shall have the power to co-opt and to fill any casual vacancies.</w:t>
      </w:r>
      <w:r>
        <w:rPr>
          <w:rFonts w:ascii="Arial" w:hAnsi="Arial" w:cs="Arial"/>
        </w:rPr>
        <w:t xml:space="preserve"> Any co-options </w:t>
      </w:r>
      <w:r w:rsidR="00431A3A">
        <w:rPr>
          <w:rFonts w:ascii="Arial" w:hAnsi="Arial" w:cs="Arial"/>
        </w:rPr>
        <w:t>to fill</w:t>
      </w:r>
      <w:r>
        <w:rPr>
          <w:rFonts w:ascii="Arial" w:hAnsi="Arial" w:cs="Arial"/>
        </w:rPr>
        <w:t xml:space="preserve"> </w:t>
      </w:r>
      <w:r w:rsidR="00431A3A">
        <w:rPr>
          <w:rFonts w:ascii="Arial" w:hAnsi="Arial" w:cs="Arial"/>
        </w:rPr>
        <w:t>any vacancy</w:t>
      </w:r>
      <w:r>
        <w:rPr>
          <w:rFonts w:ascii="Arial" w:hAnsi="Arial" w:cs="Arial"/>
        </w:rPr>
        <w:t xml:space="preserve"> shall entitle that member to a vote on the Executive, However, co-options that do not fill vacancies do not entitle members t</w:t>
      </w:r>
      <w:r w:rsidR="001B7D4D">
        <w:rPr>
          <w:rFonts w:ascii="Arial" w:hAnsi="Arial" w:cs="Arial"/>
        </w:rPr>
        <w:t xml:space="preserve">o </w:t>
      </w:r>
      <w:r>
        <w:rPr>
          <w:rFonts w:ascii="Arial" w:hAnsi="Arial" w:cs="Arial"/>
        </w:rPr>
        <w:t xml:space="preserve">a vote on the </w:t>
      </w:r>
      <w:r w:rsidR="001B7D4D">
        <w:rPr>
          <w:rFonts w:ascii="Arial" w:hAnsi="Arial" w:cs="Arial"/>
        </w:rPr>
        <w:t>E</w:t>
      </w:r>
      <w:r>
        <w:rPr>
          <w:rFonts w:ascii="Arial" w:hAnsi="Arial" w:cs="Arial"/>
        </w:rPr>
        <w:t>xecutive</w:t>
      </w:r>
      <w:r w:rsidR="001B7D4D">
        <w:rPr>
          <w:rFonts w:ascii="Arial" w:hAnsi="Arial" w:cs="Arial"/>
        </w:rPr>
        <w:t>, and the chair may not grant such a vote.</w:t>
      </w:r>
    </w:p>
    <w:p w14:paraId="3CD46464" w14:textId="77777777" w:rsidR="00B6133D" w:rsidRDefault="00B6133D" w:rsidP="000B35FE">
      <w:pPr>
        <w:ind w:left="720" w:hanging="720"/>
        <w:jc w:val="both"/>
        <w:rPr>
          <w:rFonts w:ascii="Arial" w:hAnsi="Arial" w:cs="Arial"/>
        </w:rPr>
      </w:pPr>
    </w:p>
    <w:p w14:paraId="3B1C1603" w14:textId="77777777" w:rsidR="00F016D6" w:rsidRDefault="001B7D4D" w:rsidP="001B7D4D">
      <w:pPr>
        <w:ind w:left="720" w:hanging="720"/>
        <w:jc w:val="both"/>
        <w:rPr>
          <w:rFonts w:ascii="Arial" w:hAnsi="Arial" w:cs="Arial"/>
        </w:rPr>
      </w:pPr>
      <w:r>
        <w:rPr>
          <w:rFonts w:ascii="Arial" w:hAnsi="Arial" w:cs="Arial"/>
        </w:rPr>
        <w:t>6</w:t>
      </w:r>
      <w:r w:rsidR="00B6133D">
        <w:rPr>
          <w:rFonts w:ascii="Arial" w:hAnsi="Arial" w:cs="Arial"/>
        </w:rPr>
        <w:t>.</w:t>
      </w:r>
      <w:r w:rsidR="00431A3A">
        <w:rPr>
          <w:rFonts w:ascii="Arial" w:hAnsi="Arial" w:cs="Arial"/>
        </w:rPr>
        <w:t>6</w:t>
      </w:r>
      <w:r w:rsidR="00B6133D">
        <w:rPr>
          <w:rFonts w:ascii="Arial" w:hAnsi="Arial" w:cs="Arial"/>
        </w:rPr>
        <w:tab/>
        <w:t xml:space="preserve">The Executive Committee may from time to time appoint and disband sub-committees as may be deemed </w:t>
      </w:r>
      <w:proofErr w:type="gramStart"/>
      <w:r w:rsidR="00B6133D">
        <w:rPr>
          <w:rFonts w:ascii="Arial" w:hAnsi="Arial" w:cs="Arial"/>
        </w:rPr>
        <w:t>necessary, and</w:t>
      </w:r>
      <w:proofErr w:type="gramEnd"/>
      <w:r w:rsidR="00B6133D">
        <w:rPr>
          <w:rFonts w:ascii="Arial" w:hAnsi="Arial" w:cs="Arial"/>
        </w:rPr>
        <w:t xml:space="preserve"> may delegate to them such powers or duties as may be deemed expedient.</w:t>
      </w:r>
      <w:r>
        <w:rPr>
          <w:rFonts w:ascii="Arial" w:hAnsi="Arial" w:cs="Arial"/>
        </w:rPr>
        <w:t xml:space="preserve"> </w:t>
      </w:r>
      <w:r w:rsidR="00B6133D">
        <w:rPr>
          <w:rFonts w:ascii="Arial" w:hAnsi="Arial" w:cs="Arial"/>
        </w:rPr>
        <w:t>Such sub-committees shall conduct their business as directed by the Executive Committee.</w:t>
      </w:r>
    </w:p>
    <w:p w14:paraId="3F854815" w14:textId="77777777" w:rsidR="00F016D6" w:rsidRDefault="00F016D6" w:rsidP="001B7D4D">
      <w:pPr>
        <w:jc w:val="both"/>
        <w:rPr>
          <w:rFonts w:ascii="Arial" w:hAnsi="Arial" w:cs="Arial"/>
        </w:rPr>
      </w:pPr>
    </w:p>
    <w:p w14:paraId="772B230B" w14:textId="77777777" w:rsidR="0083383A" w:rsidRDefault="001B7D4D" w:rsidP="001B7D4D">
      <w:pPr>
        <w:ind w:left="720" w:hanging="720"/>
        <w:jc w:val="both"/>
        <w:rPr>
          <w:rFonts w:ascii="Arial" w:hAnsi="Arial" w:cs="Arial"/>
        </w:rPr>
      </w:pPr>
      <w:r>
        <w:rPr>
          <w:rFonts w:ascii="Arial" w:hAnsi="Arial" w:cs="Arial"/>
        </w:rPr>
        <w:t>6</w:t>
      </w:r>
      <w:r w:rsidR="00086F22">
        <w:rPr>
          <w:rFonts w:ascii="Arial" w:hAnsi="Arial" w:cs="Arial"/>
        </w:rPr>
        <w:t>.</w:t>
      </w:r>
      <w:r w:rsidR="00431A3A">
        <w:rPr>
          <w:rFonts w:ascii="Arial" w:hAnsi="Arial" w:cs="Arial"/>
        </w:rPr>
        <w:t>7</w:t>
      </w:r>
      <w:r w:rsidR="00086F22">
        <w:rPr>
          <w:rFonts w:ascii="Arial" w:hAnsi="Arial" w:cs="Arial"/>
        </w:rPr>
        <w:tab/>
        <w:t>The Executive Committee is responsible for the control of all monies and assets of the Association.</w:t>
      </w:r>
      <w:r>
        <w:rPr>
          <w:rFonts w:ascii="Arial" w:hAnsi="Arial" w:cs="Arial"/>
        </w:rPr>
        <w:t xml:space="preserve"> </w:t>
      </w:r>
      <w:r w:rsidR="00086F22">
        <w:rPr>
          <w:rFonts w:ascii="Arial" w:hAnsi="Arial" w:cs="Arial"/>
        </w:rPr>
        <w:t>The Treasurer shall be responsible for the collection of all monies due to the Association, payment of all accounts and for keeping the books of account. The Treasurer</w:t>
      </w:r>
      <w:r w:rsidR="00612654">
        <w:rPr>
          <w:rFonts w:ascii="Arial" w:hAnsi="Arial" w:cs="Arial"/>
        </w:rPr>
        <w:t xml:space="preserve"> shall account to the Executive Committee for all financial transactions as and when </w:t>
      </w:r>
      <w:proofErr w:type="gramStart"/>
      <w:r w:rsidR="00612654">
        <w:rPr>
          <w:rFonts w:ascii="Arial" w:hAnsi="Arial" w:cs="Arial"/>
        </w:rPr>
        <w:t>required, and</w:t>
      </w:r>
      <w:proofErr w:type="gramEnd"/>
      <w:r w:rsidR="00612654">
        <w:rPr>
          <w:rFonts w:ascii="Arial" w:hAnsi="Arial" w:cs="Arial"/>
        </w:rPr>
        <w:t xml:space="preserve"> prepare a report and statement of accounts duly audited, for each Annual General Meeting. The signatures of the </w:t>
      </w:r>
      <w:r w:rsidR="00612654">
        <w:rPr>
          <w:rFonts w:ascii="Arial" w:hAnsi="Arial" w:cs="Arial"/>
        </w:rPr>
        <w:lastRenderedPageBreak/>
        <w:t xml:space="preserve">Treasurer and one other </w:t>
      </w:r>
      <w:proofErr w:type="spellStart"/>
      <w:r w:rsidR="00612654">
        <w:rPr>
          <w:rFonts w:ascii="Arial" w:hAnsi="Arial" w:cs="Arial"/>
        </w:rPr>
        <w:t>authorised</w:t>
      </w:r>
      <w:proofErr w:type="spellEnd"/>
      <w:r w:rsidR="00612654">
        <w:rPr>
          <w:rFonts w:ascii="Arial" w:hAnsi="Arial" w:cs="Arial"/>
        </w:rPr>
        <w:t xml:space="preserve"> member of the Executive Committee shall be required on the paperwork for the payment of monies out of the Association.</w:t>
      </w:r>
    </w:p>
    <w:p w14:paraId="4CEC5FE5" w14:textId="77777777" w:rsidR="00CE31F2" w:rsidRDefault="00CE31F2" w:rsidP="00CE31F2">
      <w:pPr>
        <w:jc w:val="both"/>
        <w:rPr>
          <w:rFonts w:ascii="Arial" w:hAnsi="Arial" w:cs="Arial"/>
        </w:rPr>
      </w:pPr>
    </w:p>
    <w:p w14:paraId="2327BA9F" w14:textId="77777777" w:rsidR="004F5F97" w:rsidRDefault="004F5F97" w:rsidP="005419BD">
      <w:pPr>
        <w:jc w:val="both"/>
        <w:rPr>
          <w:rFonts w:ascii="Arial" w:hAnsi="Arial" w:cs="Arial"/>
        </w:rPr>
      </w:pPr>
    </w:p>
    <w:p w14:paraId="462F24DA" w14:textId="77777777" w:rsidR="004F5F97" w:rsidRDefault="0083383A" w:rsidP="005419BD">
      <w:pPr>
        <w:jc w:val="both"/>
        <w:rPr>
          <w:rFonts w:ascii="Arial" w:hAnsi="Arial" w:cs="Arial"/>
        </w:rPr>
      </w:pPr>
      <w:r>
        <w:rPr>
          <w:rFonts w:ascii="Arial" w:hAnsi="Arial" w:cs="Arial"/>
          <w:b/>
        </w:rPr>
        <w:t>7</w:t>
      </w:r>
      <w:r>
        <w:rPr>
          <w:rFonts w:ascii="Arial" w:hAnsi="Arial" w:cs="Arial"/>
          <w:b/>
        </w:rPr>
        <w:tab/>
        <w:t>MEMBERS’ BEHAVIOUR</w:t>
      </w:r>
    </w:p>
    <w:p w14:paraId="19A596CA" w14:textId="77777777" w:rsidR="004F5F97" w:rsidRDefault="004F5F97" w:rsidP="005419BD">
      <w:pPr>
        <w:jc w:val="both"/>
        <w:rPr>
          <w:rFonts w:ascii="Arial" w:hAnsi="Arial" w:cs="Arial"/>
        </w:rPr>
      </w:pPr>
    </w:p>
    <w:p w14:paraId="009683D3" w14:textId="77777777" w:rsidR="0083383A" w:rsidRDefault="0083383A" w:rsidP="0083383A">
      <w:pPr>
        <w:ind w:left="720" w:hanging="720"/>
        <w:jc w:val="both"/>
        <w:rPr>
          <w:rFonts w:ascii="Arial" w:hAnsi="Arial" w:cs="Arial"/>
        </w:rPr>
      </w:pPr>
      <w:r>
        <w:rPr>
          <w:rFonts w:ascii="Arial" w:hAnsi="Arial" w:cs="Arial"/>
        </w:rPr>
        <w:t>7.1</w:t>
      </w:r>
      <w:r>
        <w:rPr>
          <w:rFonts w:ascii="Arial" w:hAnsi="Arial" w:cs="Arial"/>
        </w:rPr>
        <w:tab/>
      </w:r>
      <w:r w:rsidR="00A01F51">
        <w:rPr>
          <w:rFonts w:ascii="Arial" w:hAnsi="Arial" w:cs="Arial"/>
        </w:rPr>
        <w:t>Each member of the Association shall be required</w:t>
      </w:r>
      <w:r w:rsidR="00530A61">
        <w:rPr>
          <w:rFonts w:ascii="Arial" w:hAnsi="Arial" w:cs="Arial"/>
        </w:rPr>
        <w:t>,</w:t>
      </w:r>
      <w:r w:rsidR="00A01F51">
        <w:rPr>
          <w:rFonts w:ascii="Arial" w:hAnsi="Arial" w:cs="Arial"/>
        </w:rPr>
        <w:t xml:space="preserve"> in connection with the game of Bridge, to conform to the standards of fair play, courtesy and personal deportment prescribed by the Bye Laws and reg</w:t>
      </w:r>
      <w:r w:rsidR="002D6E59">
        <w:rPr>
          <w:rFonts w:ascii="Arial" w:hAnsi="Arial" w:cs="Arial"/>
        </w:rPr>
        <w:t xml:space="preserve">ulations for the time being of </w:t>
      </w:r>
      <w:r w:rsidR="00A01F51">
        <w:rPr>
          <w:rFonts w:ascii="Arial" w:hAnsi="Arial" w:cs="Arial"/>
        </w:rPr>
        <w:t>the EBU.</w:t>
      </w:r>
      <w:r w:rsidR="001B7D4D">
        <w:rPr>
          <w:rFonts w:ascii="Arial" w:hAnsi="Arial" w:cs="Arial"/>
        </w:rPr>
        <w:t xml:space="preserve"> Specifically, members of the Association shall be required to abide by Best </w:t>
      </w:r>
      <w:proofErr w:type="spellStart"/>
      <w:r w:rsidR="001B7D4D">
        <w:rPr>
          <w:rFonts w:ascii="Arial" w:hAnsi="Arial" w:cs="Arial"/>
        </w:rPr>
        <w:t>Behaviour</w:t>
      </w:r>
      <w:proofErr w:type="spellEnd"/>
      <w:r w:rsidR="001B7D4D">
        <w:rPr>
          <w:rFonts w:ascii="Arial" w:hAnsi="Arial" w:cs="Arial"/>
        </w:rPr>
        <w:t xml:space="preserve"> in Bridge as defined by the EBU.</w:t>
      </w:r>
    </w:p>
    <w:p w14:paraId="294BF139" w14:textId="77777777" w:rsidR="002D6E59" w:rsidRDefault="002D6E59" w:rsidP="0083383A">
      <w:pPr>
        <w:ind w:left="720" w:hanging="720"/>
        <w:jc w:val="both"/>
        <w:rPr>
          <w:rFonts w:ascii="Arial" w:hAnsi="Arial" w:cs="Arial"/>
        </w:rPr>
      </w:pPr>
    </w:p>
    <w:p w14:paraId="6171DAB1" w14:textId="77777777" w:rsidR="002D6E59" w:rsidRDefault="002D6E59" w:rsidP="0083383A">
      <w:pPr>
        <w:ind w:left="720" w:hanging="720"/>
        <w:jc w:val="both"/>
        <w:rPr>
          <w:rFonts w:ascii="Arial" w:hAnsi="Arial" w:cs="Arial"/>
        </w:rPr>
      </w:pPr>
      <w:r>
        <w:rPr>
          <w:rFonts w:ascii="Arial" w:hAnsi="Arial" w:cs="Arial"/>
        </w:rPr>
        <w:t>7.2</w:t>
      </w:r>
      <w:r>
        <w:rPr>
          <w:rFonts w:ascii="Arial" w:hAnsi="Arial" w:cs="Arial"/>
        </w:rPr>
        <w:tab/>
        <w:t>The Association shall have the powers and the procedures for the enforcement of the requirement in clause 7.1</w:t>
      </w:r>
      <w:r w:rsidR="001B7D4D">
        <w:rPr>
          <w:rFonts w:ascii="Arial" w:hAnsi="Arial" w:cs="Arial"/>
        </w:rPr>
        <w:t xml:space="preserve">. </w:t>
      </w:r>
      <w:r>
        <w:rPr>
          <w:rFonts w:ascii="Arial" w:hAnsi="Arial" w:cs="Arial"/>
        </w:rPr>
        <w:t xml:space="preserve">They are set out in the Schedule of the </w:t>
      </w:r>
      <w:proofErr w:type="gramStart"/>
      <w:r>
        <w:rPr>
          <w:rFonts w:ascii="Arial" w:hAnsi="Arial" w:cs="Arial"/>
        </w:rPr>
        <w:t>Constitution, and</w:t>
      </w:r>
      <w:proofErr w:type="gramEnd"/>
      <w:r>
        <w:rPr>
          <w:rFonts w:ascii="Arial" w:hAnsi="Arial" w:cs="Arial"/>
        </w:rPr>
        <w:t xml:space="preserve"> shall stand as part of the Constitution and be subject to the same provisions of the Constitution for its amendment.</w:t>
      </w:r>
    </w:p>
    <w:p w14:paraId="67DFAC7A" w14:textId="77777777" w:rsidR="00A01F51" w:rsidRDefault="002D6E59" w:rsidP="001B7D4D">
      <w:pPr>
        <w:jc w:val="both"/>
        <w:rPr>
          <w:rFonts w:ascii="Arial" w:hAnsi="Arial" w:cs="Arial"/>
        </w:rPr>
      </w:pPr>
      <w:r>
        <w:rPr>
          <w:rFonts w:ascii="Arial" w:hAnsi="Arial" w:cs="Arial"/>
          <w:b/>
        </w:rPr>
        <w:tab/>
      </w:r>
    </w:p>
    <w:p w14:paraId="0AE8A355" w14:textId="77777777" w:rsidR="007F7D13" w:rsidRDefault="007F7D13" w:rsidP="005419BD">
      <w:pPr>
        <w:jc w:val="both"/>
        <w:rPr>
          <w:rFonts w:ascii="Arial" w:hAnsi="Arial" w:cs="Arial"/>
        </w:rPr>
      </w:pPr>
    </w:p>
    <w:p w14:paraId="19CEB3A5" w14:textId="77777777" w:rsidR="007F7D13" w:rsidRPr="007F7D13" w:rsidRDefault="00202D3A" w:rsidP="005419BD">
      <w:pPr>
        <w:jc w:val="both"/>
        <w:rPr>
          <w:rFonts w:ascii="Arial" w:hAnsi="Arial" w:cs="Arial"/>
          <w:b/>
        </w:rPr>
      </w:pPr>
      <w:r>
        <w:rPr>
          <w:rFonts w:ascii="Arial" w:hAnsi="Arial" w:cs="Arial"/>
          <w:b/>
        </w:rPr>
        <w:t>8</w:t>
      </w:r>
      <w:r w:rsidR="007F7D13">
        <w:rPr>
          <w:rFonts w:ascii="Arial" w:hAnsi="Arial" w:cs="Arial"/>
          <w:b/>
        </w:rPr>
        <w:tab/>
        <w:t>CONSTITUTION AMENDMENTS</w:t>
      </w:r>
    </w:p>
    <w:p w14:paraId="29CE8A86" w14:textId="77777777" w:rsidR="00A01F51" w:rsidRDefault="00A01F51" w:rsidP="005419BD">
      <w:pPr>
        <w:jc w:val="both"/>
        <w:rPr>
          <w:rFonts w:ascii="Arial" w:hAnsi="Arial" w:cs="Arial"/>
        </w:rPr>
      </w:pPr>
    </w:p>
    <w:p w14:paraId="73A4F864" w14:textId="001C6CB6" w:rsidR="007F7D13" w:rsidRDefault="00202D3A" w:rsidP="007F7D13">
      <w:pPr>
        <w:ind w:left="720" w:hanging="720"/>
        <w:jc w:val="both"/>
        <w:rPr>
          <w:rFonts w:ascii="Arial" w:hAnsi="Arial" w:cs="Arial"/>
        </w:rPr>
      </w:pPr>
      <w:r>
        <w:rPr>
          <w:rFonts w:ascii="Arial" w:hAnsi="Arial" w:cs="Arial"/>
        </w:rPr>
        <w:t>8.1</w:t>
      </w:r>
      <w:r w:rsidR="007F7D13">
        <w:rPr>
          <w:rFonts w:ascii="Arial" w:hAnsi="Arial" w:cs="Arial"/>
        </w:rPr>
        <w:tab/>
        <w:t>Alterations to the Constitution shall be made only at an AGM or EGM through the positive votes of at least two thirds of the members present.</w:t>
      </w:r>
    </w:p>
    <w:p w14:paraId="1AD9F9A2" w14:textId="77777777" w:rsidR="007F7D13" w:rsidRDefault="007F7D13" w:rsidP="005419BD">
      <w:pPr>
        <w:jc w:val="both"/>
        <w:rPr>
          <w:rFonts w:ascii="Arial" w:hAnsi="Arial" w:cs="Arial"/>
        </w:rPr>
      </w:pPr>
    </w:p>
    <w:p w14:paraId="374A8582" w14:textId="77777777" w:rsidR="007F7D13" w:rsidRPr="007F7D13" w:rsidRDefault="00202D3A" w:rsidP="005419BD">
      <w:pPr>
        <w:jc w:val="both"/>
        <w:rPr>
          <w:rFonts w:ascii="Arial" w:hAnsi="Arial" w:cs="Arial"/>
          <w:b/>
        </w:rPr>
      </w:pPr>
      <w:r>
        <w:rPr>
          <w:rFonts w:ascii="Arial" w:hAnsi="Arial" w:cs="Arial"/>
          <w:b/>
        </w:rPr>
        <w:t>9</w:t>
      </w:r>
      <w:r w:rsidR="007F7D13">
        <w:rPr>
          <w:rFonts w:ascii="Arial" w:hAnsi="Arial" w:cs="Arial"/>
          <w:b/>
        </w:rPr>
        <w:tab/>
      </w:r>
      <w:proofErr w:type="gramStart"/>
      <w:r w:rsidR="007F7D13">
        <w:rPr>
          <w:rFonts w:ascii="Arial" w:hAnsi="Arial" w:cs="Arial"/>
          <w:b/>
        </w:rPr>
        <w:t>DISSOLUTION</w:t>
      </w:r>
      <w:proofErr w:type="gramEnd"/>
      <w:r w:rsidR="007F7D13">
        <w:rPr>
          <w:rFonts w:ascii="Arial" w:hAnsi="Arial" w:cs="Arial"/>
          <w:b/>
        </w:rPr>
        <w:t xml:space="preserve"> OF THE ASSOCIATION</w:t>
      </w:r>
    </w:p>
    <w:p w14:paraId="40F094E8" w14:textId="77777777" w:rsidR="007F7D13" w:rsidRDefault="007F7D13" w:rsidP="004F5F97">
      <w:pPr>
        <w:ind w:left="720" w:hanging="720"/>
        <w:jc w:val="both"/>
        <w:rPr>
          <w:rFonts w:ascii="Arial" w:hAnsi="Arial" w:cs="Arial"/>
        </w:rPr>
      </w:pPr>
    </w:p>
    <w:p w14:paraId="688D6976" w14:textId="1979CF92" w:rsidR="007F7D13" w:rsidRDefault="00202D3A" w:rsidP="004F5F97">
      <w:pPr>
        <w:ind w:left="720" w:hanging="720"/>
        <w:jc w:val="both"/>
        <w:rPr>
          <w:rFonts w:ascii="Arial" w:hAnsi="Arial" w:cs="Arial"/>
        </w:rPr>
      </w:pPr>
      <w:r>
        <w:rPr>
          <w:rFonts w:ascii="Arial" w:hAnsi="Arial" w:cs="Arial"/>
        </w:rPr>
        <w:t>9.1</w:t>
      </w:r>
      <w:r>
        <w:rPr>
          <w:rFonts w:ascii="Arial" w:hAnsi="Arial" w:cs="Arial"/>
        </w:rPr>
        <w:tab/>
      </w:r>
      <w:r w:rsidR="003047EE">
        <w:rPr>
          <w:rFonts w:ascii="Arial" w:hAnsi="Arial" w:cs="Arial"/>
        </w:rPr>
        <w:t>The Association can be dissolved at an EGM provided at least two thirds of the total members present</w:t>
      </w:r>
      <w:r w:rsidR="005835AE">
        <w:rPr>
          <w:rFonts w:ascii="Arial" w:hAnsi="Arial" w:cs="Arial"/>
        </w:rPr>
        <w:t xml:space="preserve"> </w:t>
      </w:r>
      <w:r w:rsidR="003047EE">
        <w:rPr>
          <w:rFonts w:ascii="Arial" w:hAnsi="Arial" w:cs="Arial"/>
        </w:rPr>
        <w:t>on the date of the EGM positively vote for its dissolution.  The dispersal of the assets of the Association on a dissolution shall be decided by the members attending the dissolution meeting.</w:t>
      </w:r>
    </w:p>
    <w:p w14:paraId="1413C443" w14:textId="77777777" w:rsidR="007F7D13" w:rsidRDefault="007F7D13" w:rsidP="004F5F97">
      <w:pPr>
        <w:ind w:left="720" w:hanging="720"/>
        <w:jc w:val="both"/>
        <w:rPr>
          <w:rFonts w:ascii="Arial" w:hAnsi="Arial" w:cs="Arial"/>
        </w:rPr>
      </w:pPr>
    </w:p>
    <w:p w14:paraId="555D037F" w14:textId="77777777" w:rsidR="00D54987" w:rsidRDefault="00D54987" w:rsidP="004F5F97">
      <w:pPr>
        <w:ind w:left="720" w:hanging="720"/>
        <w:jc w:val="both"/>
        <w:rPr>
          <w:rFonts w:ascii="Arial" w:hAnsi="Arial" w:cs="Arial"/>
        </w:rPr>
      </w:pPr>
    </w:p>
    <w:p w14:paraId="6C5C1213" w14:textId="77777777" w:rsidR="00D54987" w:rsidRPr="00D54987" w:rsidRDefault="00D54987" w:rsidP="004F5F97">
      <w:pPr>
        <w:ind w:left="720" w:hanging="720"/>
        <w:jc w:val="both"/>
        <w:rPr>
          <w:rFonts w:ascii="Arial" w:hAnsi="Arial" w:cs="Arial"/>
          <w:b/>
        </w:rPr>
      </w:pPr>
      <w:r>
        <w:rPr>
          <w:rFonts w:ascii="Arial" w:hAnsi="Arial" w:cs="Arial"/>
          <w:b/>
        </w:rPr>
        <w:t>1</w:t>
      </w:r>
      <w:r w:rsidR="00202D3A">
        <w:rPr>
          <w:rFonts w:ascii="Arial" w:hAnsi="Arial" w:cs="Arial"/>
          <w:b/>
        </w:rPr>
        <w:t>0</w:t>
      </w:r>
      <w:r>
        <w:rPr>
          <w:rFonts w:ascii="Arial" w:hAnsi="Arial" w:cs="Arial"/>
          <w:b/>
        </w:rPr>
        <w:tab/>
      </w:r>
      <w:proofErr w:type="gramStart"/>
      <w:r>
        <w:rPr>
          <w:rFonts w:ascii="Arial" w:hAnsi="Arial" w:cs="Arial"/>
          <w:b/>
        </w:rPr>
        <w:t>INTERPRETATION</w:t>
      </w:r>
      <w:proofErr w:type="gramEnd"/>
    </w:p>
    <w:p w14:paraId="232E552C" w14:textId="77777777" w:rsidR="00D54987" w:rsidRDefault="00D54987" w:rsidP="004F5F97">
      <w:pPr>
        <w:ind w:left="720" w:hanging="720"/>
        <w:jc w:val="both"/>
        <w:rPr>
          <w:rFonts w:ascii="Arial" w:hAnsi="Arial" w:cs="Arial"/>
        </w:rPr>
      </w:pPr>
    </w:p>
    <w:p w14:paraId="43862C9C" w14:textId="77777777" w:rsidR="00D54987" w:rsidRDefault="00431A3A" w:rsidP="004F5F97">
      <w:pPr>
        <w:ind w:left="720" w:hanging="720"/>
        <w:jc w:val="both"/>
        <w:rPr>
          <w:rFonts w:ascii="Arial" w:hAnsi="Arial" w:cs="Arial"/>
        </w:rPr>
      </w:pPr>
      <w:r>
        <w:rPr>
          <w:rFonts w:ascii="Arial" w:hAnsi="Arial" w:cs="Arial"/>
        </w:rPr>
        <w:t>10.1</w:t>
      </w:r>
      <w:r w:rsidR="00D54987">
        <w:rPr>
          <w:rFonts w:ascii="Arial" w:hAnsi="Arial" w:cs="Arial"/>
        </w:rPr>
        <w:tab/>
        <w:t>On all questions of interpretation of the Constitution the decisions of the Executive Committee shall b</w:t>
      </w:r>
      <w:r w:rsidR="00B45EE8">
        <w:rPr>
          <w:rFonts w:ascii="Arial" w:hAnsi="Arial" w:cs="Arial"/>
        </w:rPr>
        <w:t xml:space="preserve">e binding until or unless </w:t>
      </w:r>
      <w:r w:rsidR="00202D3A">
        <w:rPr>
          <w:rFonts w:ascii="Arial" w:hAnsi="Arial" w:cs="Arial"/>
        </w:rPr>
        <w:t>overturned</w:t>
      </w:r>
      <w:r w:rsidR="00D54987">
        <w:rPr>
          <w:rFonts w:ascii="Arial" w:hAnsi="Arial" w:cs="Arial"/>
        </w:rPr>
        <w:t xml:space="preserve"> at an AGM or EGM.</w:t>
      </w:r>
      <w:r w:rsidR="00202D3A">
        <w:rPr>
          <w:rFonts w:ascii="Arial" w:hAnsi="Arial" w:cs="Arial"/>
        </w:rPr>
        <w:t xml:space="preserve"> </w:t>
      </w:r>
      <w:r w:rsidR="00D54987">
        <w:rPr>
          <w:rFonts w:ascii="Arial" w:hAnsi="Arial" w:cs="Arial"/>
        </w:rPr>
        <w:t>The Executive Committee shall determine any point or matter that is not covered by the Constitution.</w:t>
      </w:r>
    </w:p>
    <w:p w14:paraId="0D6A3C49" w14:textId="77777777" w:rsidR="004C25AD" w:rsidRPr="00431A3A" w:rsidRDefault="004C25AD" w:rsidP="00431A3A">
      <w:pPr>
        <w:jc w:val="both"/>
        <w:rPr>
          <w:rFonts w:ascii="Arial" w:hAnsi="Arial" w:cs="Arial"/>
          <w:b/>
        </w:rPr>
      </w:pPr>
    </w:p>
    <w:p w14:paraId="3F97674E" w14:textId="77777777" w:rsidR="004C25AD" w:rsidRDefault="004C25AD" w:rsidP="004C25AD">
      <w:pPr>
        <w:jc w:val="both"/>
        <w:rPr>
          <w:rFonts w:ascii="Arial" w:hAnsi="Arial" w:cs="Arial"/>
        </w:rPr>
      </w:pPr>
    </w:p>
    <w:p w14:paraId="2E62EA50" w14:textId="77777777" w:rsidR="004C25AD" w:rsidRDefault="004C25AD" w:rsidP="004C25AD">
      <w:pPr>
        <w:jc w:val="both"/>
        <w:rPr>
          <w:rFonts w:ascii="Arial" w:hAnsi="Arial" w:cs="Arial"/>
        </w:rPr>
      </w:pPr>
    </w:p>
    <w:p w14:paraId="23C3C3C6" w14:textId="77777777" w:rsidR="004C25AD" w:rsidRPr="00827C46" w:rsidRDefault="00827C46" w:rsidP="004C25AD">
      <w:pPr>
        <w:jc w:val="both"/>
        <w:rPr>
          <w:rFonts w:ascii="Arial" w:hAnsi="Arial" w:cs="Arial"/>
          <w:b/>
          <w:sz w:val="28"/>
          <w:szCs w:val="28"/>
        </w:rPr>
      </w:pPr>
      <w:r w:rsidRPr="00827C46">
        <w:rPr>
          <w:rFonts w:ascii="Arial" w:hAnsi="Arial" w:cs="Arial"/>
          <w:b/>
          <w:sz w:val="28"/>
          <w:szCs w:val="28"/>
        </w:rPr>
        <w:t>Schedule of Disciplinary Procedures</w:t>
      </w:r>
    </w:p>
    <w:p w14:paraId="283A4C10" w14:textId="77777777" w:rsidR="004C25AD" w:rsidRDefault="004C25AD" w:rsidP="004F5F97">
      <w:pPr>
        <w:ind w:left="720" w:hanging="720"/>
        <w:jc w:val="both"/>
        <w:rPr>
          <w:rFonts w:ascii="Arial" w:hAnsi="Arial" w:cs="Arial"/>
        </w:rPr>
      </w:pPr>
    </w:p>
    <w:p w14:paraId="5F84C014" w14:textId="77777777" w:rsidR="00827C46" w:rsidRPr="00827C46" w:rsidRDefault="00827C46" w:rsidP="004F5F97">
      <w:pPr>
        <w:ind w:left="720" w:hanging="720"/>
        <w:jc w:val="both"/>
        <w:rPr>
          <w:rFonts w:ascii="Arial" w:hAnsi="Arial" w:cs="Arial"/>
          <w:b/>
        </w:rPr>
      </w:pPr>
      <w:r>
        <w:rPr>
          <w:rFonts w:ascii="Arial" w:hAnsi="Arial" w:cs="Arial"/>
          <w:b/>
        </w:rPr>
        <w:t>1</w:t>
      </w:r>
      <w:r>
        <w:rPr>
          <w:rFonts w:ascii="Arial" w:hAnsi="Arial" w:cs="Arial"/>
          <w:b/>
        </w:rPr>
        <w:tab/>
        <w:t>Requirements of the Schedule</w:t>
      </w:r>
    </w:p>
    <w:p w14:paraId="02C996F0" w14:textId="77777777" w:rsidR="00827C46" w:rsidRDefault="00827C46" w:rsidP="004F5F97">
      <w:pPr>
        <w:ind w:left="720" w:hanging="720"/>
        <w:jc w:val="both"/>
        <w:rPr>
          <w:rFonts w:ascii="Arial" w:hAnsi="Arial" w:cs="Arial"/>
        </w:rPr>
      </w:pPr>
    </w:p>
    <w:p w14:paraId="0AB0163C" w14:textId="77777777" w:rsidR="00827C46" w:rsidRDefault="00827C46" w:rsidP="004F5F97">
      <w:pPr>
        <w:ind w:left="720" w:hanging="720"/>
        <w:jc w:val="both"/>
        <w:rPr>
          <w:rFonts w:ascii="Arial" w:hAnsi="Arial" w:cs="Arial"/>
        </w:rPr>
      </w:pPr>
      <w:r>
        <w:rPr>
          <w:rFonts w:ascii="Arial" w:hAnsi="Arial" w:cs="Arial"/>
        </w:rPr>
        <w:tab/>
        <w:t xml:space="preserve">This Schedule is referred to under clause 7.2 of the Constitution and prescribes the powers and procedures for enforcement.  It will comply with and follows the </w:t>
      </w:r>
      <w:r>
        <w:rPr>
          <w:rFonts w:ascii="Arial" w:hAnsi="Arial" w:cs="Arial"/>
        </w:rPr>
        <w:lastRenderedPageBreak/>
        <w:t xml:space="preserve">EBU disciplinary procedures and any variations thereof that are made from time to time.  The Association shall act through its Conduct &amp; Disciplinary Committee for the enforcement of standards prescribed in </w:t>
      </w:r>
      <w:r w:rsidR="00A82D7B">
        <w:rPr>
          <w:rFonts w:ascii="Arial" w:hAnsi="Arial" w:cs="Arial"/>
        </w:rPr>
        <w:t xml:space="preserve">clause </w:t>
      </w:r>
      <w:r>
        <w:rPr>
          <w:rFonts w:ascii="Arial" w:hAnsi="Arial" w:cs="Arial"/>
        </w:rPr>
        <w:t>7.1 of the Constitution.  The Association shall have additional powers as set out in the clauses below.</w:t>
      </w:r>
    </w:p>
    <w:p w14:paraId="2051B340" w14:textId="77777777" w:rsidR="00827C46" w:rsidRDefault="00827C46" w:rsidP="004F5F97">
      <w:pPr>
        <w:ind w:left="720" w:hanging="720"/>
        <w:jc w:val="both"/>
        <w:rPr>
          <w:rFonts w:ascii="Arial" w:hAnsi="Arial" w:cs="Arial"/>
        </w:rPr>
      </w:pPr>
    </w:p>
    <w:p w14:paraId="7956523D" w14:textId="77777777" w:rsidR="00827C46" w:rsidRPr="00827C46" w:rsidRDefault="00827C46" w:rsidP="004F5F97">
      <w:pPr>
        <w:ind w:left="720" w:hanging="720"/>
        <w:jc w:val="both"/>
        <w:rPr>
          <w:rFonts w:ascii="Arial" w:hAnsi="Arial" w:cs="Arial"/>
          <w:b/>
        </w:rPr>
      </w:pPr>
      <w:r>
        <w:rPr>
          <w:rFonts w:ascii="Arial" w:hAnsi="Arial" w:cs="Arial"/>
          <w:b/>
        </w:rPr>
        <w:t>2</w:t>
      </w:r>
      <w:r>
        <w:rPr>
          <w:rFonts w:ascii="Arial" w:hAnsi="Arial" w:cs="Arial"/>
          <w:b/>
        </w:rPr>
        <w:tab/>
        <w:t>Receipt of Allegation</w:t>
      </w:r>
    </w:p>
    <w:p w14:paraId="7F9DE15C" w14:textId="77777777" w:rsidR="00827C46" w:rsidRDefault="00827C46" w:rsidP="004F5F97">
      <w:pPr>
        <w:ind w:left="720" w:hanging="720"/>
        <w:jc w:val="both"/>
        <w:rPr>
          <w:rFonts w:ascii="Arial" w:hAnsi="Arial" w:cs="Arial"/>
        </w:rPr>
      </w:pPr>
    </w:p>
    <w:p w14:paraId="66DB7DEE" w14:textId="77777777" w:rsidR="00827C46" w:rsidRDefault="00827C46" w:rsidP="004F5F97">
      <w:pPr>
        <w:ind w:left="720" w:hanging="720"/>
        <w:jc w:val="both"/>
        <w:rPr>
          <w:rFonts w:ascii="Arial" w:hAnsi="Arial" w:cs="Arial"/>
        </w:rPr>
      </w:pPr>
      <w:r>
        <w:rPr>
          <w:rFonts w:ascii="Arial" w:hAnsi="Arial" w:cs="Arial"/>
        </w:rPr>
        <w:tab/>
        <w:t xml:space="preserve">Any person making a complaint against one or more members of the </w:t>
      </w:r>
      <w:r w:rsidR="009E0493">
        <w:rPr>
          <w:rFonts w:ascii="Arial" w:hAnsi="Arial" w:cs="Arial"/>
        </w:rPr>
        <w:t>Association</w:t>
      </w:r>
      <w:r>
        <w:rPr>
          <w:rFonts w:ascii="Arial" w:hAnsi="Arial" w:cs="Arial"/>
        </w:rPr>
        <w:t>, under the terms of clause 7.1 of the Constitution, must do so in writing to the Secretary or the Chairman of the Association.</w:t>
      </w:r>
    </w:p>
    <w:p w14:paraId="0D7B08E1" w14:textId="77777777" w:rsidR="00B34136" w:rsidRDefault="00B34136" w:rsidP="004F5F97">
      <w:pPr>
        <w:ind w:left="720" w:hanging="720"/>
        <w:jc w:val="both"/>
        <w:rPr>
          <w:rFonts w:ascii="Arial" w:hAnsi="Arial" w:cs="Arial"/>
        </w:rPr>
      </w:pPr>
    </w:p>
    <w:p w14:paraId="4410450D" w14:textId="77777777" w:rsidR="00B34136" w:rsidRDefault="00B34136" w:rsidP="00B34136">
      <w:pPr>
        <w:ind w:left="720" w:hanging="720"/>
        <w:jc w:val="both"/>
        <w:rPr>
          <w:rFonts w:ascii="Arial" w:hAnsi="Arial" w:cs="Arial"/>
        </w:rPr>
      </w:pPr>
      <w:r>
        <w:rPr>
          <w:rFonts w:ascii="Arial" w:hAnsi="Arial" w:cs="Arial"/>
        </w:rPr>
        <w:tab/>
        <w:t>The County Association will deal with any disciplinary allegations referred to it from its affiliated clubs using the Disciplinary Procedures set out in this constitution.</w:t>
      </w:r>
    </w:p>
    <w:p w14:paraId="3F35EF18" w14:textId="77777777" w:rsidR="00B34136" w:rsidRDefault="00B34136" w:rsidP="00B34136">
      <w:pPr>
        <w:ind w:left="720" w:hanging="720"/>
        <w:jc w:val="both"/>
        <w:rPr>
          <w:rFonts w:ascii="Arial" w:hAnsi="Arial" w:cs="Arial"/>
        </w:rPr>
      </w:pPr>
    </w:p>
    <w:p w14:paraId="132250BA" w14:textId="77777777" w:rsidR="00B34136" w:rsidRDefault="00B34136" w:rsidP="00B34136">
      <w:pPr>
        <w:ind w:left="720" w:hanging="720"/>
        <w:jc w:val="both"/>
        <w:rPr>
          <w:rFonts w:ascii="Arial" w:hAnsi="Arial" w:cs="Arial"/>
        </w:rPr>
      </w:pPr>
      <w:r>
        <w:rPr>
          <w:rFonts w:ascii="Arial" w:hAnsi="Arial" w:cs="Arial"/>
        </w:rPr>
        <w:tab/>
        <w:t>This may involve investigation, a hearing and an appeal, however if a proper hearing has already been held then the County Association should only convene an appeal hearing.</w:t>
      </w:r>
    </w:p>
    <w:p w14:paraId="267F9D5A" w14:textId="77777777" w:rsidR="00405543" w:rsidRDefault="00405543" w:rsidP="004F5F97">
      <w:pPr>
        <w:ind w:left="720" w:hanging="720"/>
        <w:jc w:val="both"/>
        <w:rPr>
          <w:rFonts w:ascii="Arial" w:hAnsi="Arial" w:cs="Arial"/>
          <w:b/>
        </w:rPr>
      </w:pPr>
    </w:p>
    <w:p w14:paraId="08C45EDD" w14:textId="77777777" w:rsidR="00827C46" w:rsidRPr="00827C46" w:rsidRDefault="00B34136" w:rsidP="004F5F97">
      <w:pPr>
        <w:ind w:left="720" w:hanging="720"/>
        <w:jc w:val="both"/>
        <w:rPr>
          <w:rFonts w:ascii="Arial" w:hAnsi="Arial" w:cs="Arial"/>
          <w:b/>
        </w:rPr>
      </w:pPr>
      <w:r>
        <w:rPr>
          <w:rFonts w:ascii="Arial" w:hAnsi="Arial" w:cs="Arial"/>
          <w:b/>
        </w:rPr>
        <w:t>3</w:t>
      </w:r>
      <w:r>
        <w:rPr>
          <w:rFonts w:ascii="Arial" w:hAnsi="Arial" w:cs="Arial"/>
          <w:b/>
        </w:rPr>
        <w:tab/>
        <w:t>Conduct</w:t>
      </w:r>
      <w:r w:rsidR="00827C46">
        <w:rPr>
          <w:rFonts w:ascii="Arial" w:hAnsi="Arial" w:cs="Arial"/>
          <w:b/>
        </w:rPr>
        <w:t xml:space="preserve"> Committee</w:t>
      </w:r>
    </w:p>
    <w:p w14:paraId="7077FD9A" w14:textId="77777777" w:rsidR="00827C46" w:rsidRDefault="00827C46" w:rsidP="004F5F97">
      <w:pPr>
        <w:ind w:left="720" w:hanging="720"/>
        <w:jc w:val="both"/>
        <w:rPr>
          <w:rFonts w:ascii="Arial" w:hAnsi="Arial" w:cs="Arial"/>
        </w:rPr>
      </w:pPr>
    </w:p>
    <w:p w14:paraId="4648FB6D" w14:textId="77777777" w:rsidR="004D2599" w:rsidRDefault="004D2599" w:rsidP="004F5F97">
      <w:pPr>
        <w:ind w:left="720" w:hanging="720"/>
        <w:jc w:val="both"/>
        <w:rPr>
          <w:rFonts w:ascii="Arial" w:hAnsi="Arial" w:cs="Arial"/>
        </w:rPr>
      </w:pPr>
      <w:r>
        <w:rPr>
          <w:rFonts w:ascii="Arial" w:hAnsi="Arial" w:cs="Arial"/>
        </w:rPr>
        <w:tab/>
        <w:t xml:space="preserve">The AGM of the Association shall elect a </w:t>
      </w:r>
      <w:r w:rsidR="007206C5">
        <w:rPr>
          <w:rFonts w:ascii="Arial" w:hAnsi="Arial" w:cs="Arial"/>
        </w:rPr>
        <w:t>Conduct Committee.  The Conduct</w:t>
      </w:r>
      <w:r>
        <w:rPr>
          <w:rFonts w:ascii="Arial" w:hAnsi="Arial" w:cs="Arial"/>
        </w:rPr>
        <w:t xml:space="preserve"> Committee shall be responsible for investigating complaints ag</w:t>
      </w:r>
      <w:r w:rsidR="007206C5">
        <w:rPr>
          <w:rFonts w:ascii="Arial" w:hAnsi="Arial" w:cs="Arial"/>
        </w:rPr>
        <w:t>ainst the Association’s members and to determine whether a Disciplinary Offence should be referred to the Association’s Disciplinary Committee.</w:t>
      </w:r>
    </w:p>
    <w:p w14:paraId="78E24F73" w14:textId="77777777" w:rsidR="00FC2802" w:rsidRDefault="00FC2802" w:rsidP="004F5F97">
      <w:pPr>
        <w:ind w:left="720" w:hanging="720"/>
        <w:jc w:val="both"/>
        <w:rPr>
          <w:rFonts w:ascii="Arial" w:hAnsi="Arial" w:cs="Arial"/>
        </w:rPr>
      </w:pPr>
    </w:p>
    <w:p w14:paraId="1D0EDA3A" w14:textId="77777777" w:rsidR="00FC2802" w:rsidRDefault="00FC2802" w:rsidP="004F5F97">
      <w:pPr>
        <w:ind w:left="720" w:hanging="720"/>
        <w:jc w:val="both"/>
        <w:rPr>
          <w:rFonts w:ascii="Arial" w:hAnsi="Arial" w:cs="Arial"/>
        </w:rPr>
      </w:pPr>
      <w:r>
        <w:rPr>
          <w:rFonts w:ascii="Arial" w:hAnsi="Arial" w:cs="Arial"/>
        </w:rPr>
        <w:tab/>
        <w:t xml:space="preserve">The Conduct Committee shall consist of no fewer than three members of the Association and no more than </w:t>
      </w:r>
      <w:r w:rsidR="007206C5">
        <w:rPr>
          <w:rFonts w:ascii="Arial" w:hAnsi="Arial" w:cs="Arial"/>
        </w:rPr>
        <w:t>five</w:t>
      </w:r>
      <w:r>
        <w:rPr>
          <w:rFonts w:ascii="Arial" w:hAnsi="Arial" w:cs="Arial"/>
        </w:rPr>
        <w:t xml:space="preserve">.  A quorum for any meeting shall be three of its members.  It shall act by simple majority vote and its appointed chairman, or whomsoever in its absence the Committee shall select to chair a meeting, shall have a second, or casting vote </w:t>
      </w:r>
      <w:proofErr w:type="gramStart"/>
      <w:r>
        <w:rPr>
          <w:rFonts w:ascii="Arial" w:hAnsi="Arial" w:cs="Arial"/>
        </w:rPr>
        <w:t>in the event that</w:t>
      </w:r>
      <w:proofErr w:type="gramEnd"/>
      <w:r>
        <w:rPr>
          <w:rFonts w:ascii="Arial" w:hAnsi="Arial" w:cs="Arial"/>
        </w:rPr>
        <w:t xml:space="preserve"> there is parity of voting.</w:t>
      </w:r>
    </w:p>
    <w:p w14:paraId="5DD6A8D4" w14:textId="77777777" w:rsidR="00FC2802" w:rsidRDefault="00FC2802" w:rsidP="004F5F97">
      <w:pPr>
        <w:ind w:left="720" w:hanging="720"/>
        <w:jc w:val="both"/>
        <w:rPr>
          <w:rFonts w:ascii="Arial" w:hAnsi="Arial" w:cs="Arial"/>
        </w:rPr>
      </w:pPr>
    </w:p>
    <w:p w14:paraId="0F17AAFB" w14:textId="77777777" w:rsidR="00FC5000" w:rsidRPr="00FC5000" w:rsidRDefault="00FC5000" w:rsidP="004F5F97">
      <w:pPr>
        <w:ind w:left="720" w:hanging="720"/>
        <w:jc w:val="both"/>
        <w:rPr>
          <w:rFonts w:ascii="Arial" w:hAnsi="Arial" w:cs="Arial"/>
          <w:b/>
        </w:rPr>
      </w:pPr>
      <w:r>
        <w:rPr>
          <w:rFonts w:ascii="Arial" w:hAnsi="Arial" w:cs="Arial"/>
          <w:b/>
        </w:rPr>
        <w:t>4</w:t>
      </w:r>
      <w:r>
        <w:rPr>
          <w:rFonts w:ascii="Arial" w:hAnsi="Arial" w:cs="Arial"/>
          <w:b/>
        </w:rPr>
        <w:tab/>
        <w:t>Disciplinary Committee</w:t>
      </w:r>
    </w:p>
    <w:p w14:paraId="1A070A1F" w14:textId="77777777" w:rsidR="00FC5000" w:rsidRDefault="00FC5000" w:rsidP="004F5F97">
      <w:pPr>
        <w:ind w:left="720" w:hanging="720"/>
        <w:jc w:val="both"/>
        <w:rPr>
          <w:rFonts w:ascii="Arial" w:hAnsi="Arial" w:cs="Arial"/>
        </w:rPr>
      </w:pPr>
    </w:p>
    <w:p w14:paraId="1B1BFDD0" w14:textId="77777777" w:rsidR="00FC5000" w:rsidRDefault="00FC5000" w:rsidP="004F5F97">
      <w:pPr>
        <w:ind w:left="720" w:hanging="720"/>
        <w:jc w:val="both"/>
        <w:rPr>
          <w:rFonts w:ascii="Arial" w:hAnsi="Arial" w:cs="Arial"/>
        </w:rPr>
      </w:pPr>
      <w:r>
        <w:rPr>
          <w:rFonts w:ascii="Arial" w:hAnsi="Arial" w:cs="Arial"/>
        </w:rPr>
        <w:tab/>
        <w:t>The AGM of the Association shall</w:t>
      </w:r>
      <w:r w:rsidR="00042860">
        <w:rPr>
          <w:rFonts w:ascii="Arial" w:hAnsi="Arial" w:cs="Arial"/>
        </w:rPr>
        <w:t xml:space="preserve"> also</w:t>
      </w:r>
      <w:r>
        <w:rPr>
          <w:rFonts w:ascii="Arial" w:hAnsi="Arial" w:cs="Arial"/>
        </w:rPr>
        <w:t xml:space="preserve"> elect a Disciplinary Committee.  The Disciplinary Committee shall determine sanctions for offences admitted by the defendant, hear charges of offences and determine whether those charges are proved and if proved, to determine the sanction imposed.</w:t>
      </w:r>
    </w:p>
    <w:p w14:paraId="1BE4D108" w14:textId="77777777" w:rsidR="00FC5000" w:rsidRDefault="00FC5000" w:rsidP="004F5F97">
      <w:pPr>
        <w:ind w:left="720" w:hanging="720"/>
        <w:jc w:val="both"/>
        <w:rPr>
          <w:rFonts w:ascii="Arial" w:hAnsi="Arial" w:cs="Arial"/>
        </w:rPr>
      </w:pPr>
    </w:p>
    <w:p w14:paraId="3433E9C9" w14:textId="77777777" w:rsidR="00FC5000" w:rsidRDefault="00FC5000" w:rsidP="004F5F97">
      <w:pPr>
        <w:ind w:left="720" w:hanging="720"/>
        <w:jc w:val="both"/>
        <w:rPr>
          <w:rFonts w:ascii="Arial" w:hAnsi="Arial" w:cs="Arial"/>
        </w:rPr>
      </w:pPr>
      <w:r>
        <w:rPr>
          <w:rFonts w:ascii="Arial" w:hAnsi="Arial" w:cs="Arial"/>
        </w:rPr>
        <w:tab/>
        <w:t>The Disciplinary Committee shall consist of no fewer than three members of the Association and no more than five.  At least</w:t>
      </w:r>
      <w:r w:rsidR="001B4C93">
        <w:rPr>
          <w:rFonts w:ascii="Arial" w:hAnsi="Arial" w:cs="Arial"/>
        </w:rPr>
        <w:t xml:space="preserve"> three of its members must be present when it </w:t>
      </w:r>
      <w:proofErr w:type="gramStart"/>
      <w:r w:rsidR="001B4C93">
        <w:rPr>
          <w:rFonts w:ascii="Arial" w:hAnsi="Arial" w:cs="Arial"/>
        </w:rPr>
        <w:t>makes a decision</w:t>
      </w:r>
      <w:proofErr w:type="gramEnd"/>
      <w:r w:rsidR="001B4C93">
        <w:rPr>
          <w:rFonts w:ascii="Arial" w:hAnsi="Arial" w:cs="Arial"/>
        </w:rPr>
        <w:t xml:space="preserve"> to uphold a complaint and impose sanctions on the offending member.  It shall act by simple majority vote and its appointed Chairman, or whomsoever in his absence the Disciplinary Committee shall select to chair a meeting, shall have a second, or casting vote </w:t>
      </w:r>
      <w:proofErr w:type="gramStart"/>
      <w:r w:rsidR="001B4C93">
        <w:rPr>
          <w:rFonts w:ascii="Arial" w:hAnsi="Arial" w:cs="Arial"/>
        </w:rPr>
        <w:t>in the event that</w:t>
      </w:r>
      <w:proofErr w:type="gramEnd"/>
      <w:r w:rsidR="001B4C93">
        <w:rPr>
          <w:rFonts w:ascii="Arial" w:hAnsi="Arial" w:cs="Arial"/>
        </w:rPr>
        <w:t xml:space="preserve"> there is parity of voting.</w:t>
      </w:r>
    </w:p>
    <w:p w14:paraId="469CA19B" w14:textId="77777777" w:rsidR="00FC5000" w:rsidRDefault="00FC5000" w:rsidP="004F5F97">
      <w:pPr>
        <w:ind w:left="720" w:hanging="720"/>
        <w:jc w:val="both"/>
        <w:rPr>
          <w:rFonts w:ascii="Arial" w:hAnsi="Arial" w:cs="Arial"/>
        </w:rPr>
      </w:pPr>
    </w:p>
    <w:p w14:paraId="01F08C22" w14:textId="77777777" w:rsidR="001B4C93" w:rsidRPr="00FC2802" w:rsidRDefault="001B4C93" w:rsidP="001B4C93">
      <w:pPr>
        <w:ind w:left="720" w:hanging="720"/>
        <w:jc w:val="both"/>
        <w:rPr>
          <w:rFonts w:ascii="Arial" w:hAnsi="Arial" w:cs="Arial"/>
          <w:b/>
        </w:rPr>
      </w:pPr>
      <w:r>
        <w:rPr>
          <w:rFonts w:ascii="Arial" w:hAnsi="Arial" w:cs="Arial"/>
          <w:b/>
        </w:rPr>
        <w:t>5</w:t>
      </w:r>
      <w:r>
        <w:rPr>
          <w:rFonts w:ascii="Arial" w:hAnsi="Arial" w:cs="Arial"/>
          <w:b/>
        </w:rPr>
        <w:tab/>
        <w:t>Conflicts of Interest and Independence of the Conduct &amp; Disciplinary Committee</w:t>
      </w:r>
      <w:r w:rsidR="009F3B4B">
        <w:rPr>
          <w:rFonts w:ascii="Arial" w:hAnsi="Arial" w:cs="Arial"/>
          <w:b/>
        </w:rPr>
        <w:t>s</w:t>
      </w:r>
    </w:p>
    <w:p w14:paraId="043C9925" w14:textId="77777777" w:rsidR="001B4C93" w:rsidRDefault="001B4C93" w:rsidP="001B4C93">
      <w:pPr>
        <w:ind w:left="720" w:hanging="720"/>
        <w:jc w:val="both"/>
        <w:rPr>
          <w:rFonts w:ascii="Arial" w:hAnsi="Arial" w:cs="Arial"/>
        </w:rPr>
      </w:pPr>
    </w:p>
    <w:p w14:paraId="23CBDB0A" w14:textId="77777777" w:rsidR="001B4C93" w:rsidRDefault="00042860" w:rsidP="001B4C93">
      <w:pPr>
        <w:ind w:left="720" w:hanging="720"/>
        <w:jc w:val="both"/>
        <w:rPr>
          <w:rFonts w:ascii="Arial" w:hAnsi="Arial" w:cs="Arial"/>
        </w:rPr>
      </w:pPr>
      <w:r>
        <w:rPr>
          <w:rFonts w:ascii="Arial" w:hAnsi="Arial" w:cs="Arial"/>
        </w:rPr>
        <w:tab/>
        <w:t>Any member of the Conduct</w:t>
      </w:r>
      <w:r w:rsidR="001B4C93">
        <w:rPr>
          <w:rFonts w:ascii="Arial" w:hAnsi="Arial" w:cs="Arial"/>
        </w:rPr>
        <w:t xml:space="preserve"> Committee</w:t>
      </w:r>
      <w:r>
        <w:rPr>
          <w:rFonts w:ascii="Arial" w:hAnsi="Arial" w:cs="Arial"/>
        </w:rPr>
        <w:t xml:space="preserve"> or Disciplinary Committee</w:t>
      </w:r>
      <w:r w:rsidR="001B4C93">
        <w:rPr>
          <w:rFonts w:ascii="Arial" w:hAnsi="Arial" w:cs="Arial"/>
        </w:rPr>
        <w:t xml:space="preserve"> who is in any way involved in the allegations within a complaint will be disqualified from participating</w:t>
      </w:r>
      <w:r w:rsidR="005A2A9C">
        <w:rPr>
          <w:rFonts w:ascii="Arial" w:hAnsi="Arial" w:cs="Arial"/>
        </w:rPr>
        <w:t xml:space="preserve"> in either</w:t>
      </w:r>
      <w:r w:rsidR="001B4C93">
        <w:rPr>
          <w:rFonts w:ascii="Arial" w:hAnsi="Arial" w:cs="Arial"/>
        </w:rPr>
        <w:t xml:space="preserve"> Committee’s handling of the complaint.</w:t>
      </w:r>
    </w:p>
    <w:p w14:paraId="5E9EDAC0" w14:textId="77777777" w:rsidR="009F3B4B" w:rsidRDefault="009F3B4B" w:rsidP="001B4C93">
      <w:pPr>
        <w:ind w:left="720" w:hanging="720"/>
        <w:jc w:val="both"/>
        <w:rPr>
          <w:rFonts w:ascii="Arial" w:hAnsi="Arial" w:cs="Arial"/>
        </w:rPr>
      </w:pPr>
    </w:p>
    <w:p w14:paraId="0F3AD753" w14:textId="77777777" w:rsidR="009F3B4B" w:rsidRDefault="009F3B4B" w:rsidP="001B4C93">
      <w:pPr>
        <w:ind w:left="720" w:hanging="720"/>
        <w:jc w:val="both"/>
        <w:rPr>
          <w:rFonts w:ascii="Arial" w:hAnsi="Arial" w:cs="Arial"/>
        </w:rPr>
      </w:pPr>
      <w:r>
        <w:rPr>
          <w:rFonts w:ascii="Arial" w:hAnsi="Arial" w:cs="Arial"/>
        </w:rPr>
        <w:tab/>
        <w:t>A member of the Association cannot be a member of both the Conduct and Disciplinary Committees.</w:t>
      </w:r>
    </w:p>
    <w:p w14:paraId="5F634598" w14:textId="77777777" w:rsidR="001B4C93" w:rsidRDefault="001B4C93" w:rsidP="004F5F97">
      <w:pPr>
        <w:ind w:left="720" w:hanging="720"/>
        <w:jc w:val="both"/>
        <w:rPr>
          <w:rFonts w:ascii="Arial" w:hAnsi="Arial" w:cs="Arial"/>
        </w:rPr>
      </w:pPr>
    </w:p>
    <w:p w14:paraId="7E71CC21" w14:textId="77777777" w:rsidR="00FC2802" w:rsidRPr="00FC2802" w:rsidRDefault="009F3B4B" w:rsidP="004F5F97">
      <w:pPr>
        <w:ind w:left="720" w:hanging="720"/>
        <w:jc w:val="both"/>
        <w:rPr>
          <w:rFonts w:ascii="Arial" w:hAnsi="Arial" w:cs="Arial"/>
          <w:b/>
        </w:rPr>
      </w:pPr>
      <w:r>
        <w:rPr>
          <w:rFonts w:ascii="Arial" w:hAnsi="Arial" w:cs="Arial"/>
          <w:b/>
        </w:rPr>
        <w:t>6</w:t>
      </w:r>
      <w:r w:rsidR="00FC2802">
        <w:rPr>
          <w:rFonts w:ascii="Arial" w:hAnsi="Arial" w:cs="Arial"/>
          <w:b/>
        </w:rPr>
        <w:tab/>
        <w:t>The Complaints Process</w:t>
      </w:r>
    </w:p>
    <w:p w14:paraId="6EB10E1D" w14:textId="77777777" w:rsidR="00FC2802" w:rsidRDefault="00FC2802" w:rsidP="004F5F97">
      <w:pPr>
        <w:ind w:left="720" w:hanging="720"/>
        <w:jc w:val="both"/>
        <w:rPr>
          <w:rFonts w:ascii="Arial" w:hAnsi="Arial" w:cs="Arial"/>
        </w:rPr>
      </w:pPr>
    </w:p>
    <w:p w14:paraId="19775FC1" w14:textId="77777777" w:rsidR="004D7CD9" w:rsidRPr="004D7CD9" w:rsidRDefault="00777995" w:rsidP="004F5F97">
      <w:pPr>
        <w:ind w:left="720" w:hanging="720"/>
        <w:jc w:val="both"/>
        <w:rPr>
          <w:rFonts w:ascii="Arial" w:hAnsi="Arial" w:cs="Arial"/>
          <w:b/>
        </w:rPr>
      </w:pPr>
      <w:r>
        <w:rPr>
          <w:rFonts w:ascii="Arial" w:hAnsi="Arial" w:cs="Arial"/>
        </w:rPr>
        <w:t>6</w:t>
      </w:r>
      <w:r w:rsidR="00FC2802">
        <w:rPr>
          <w:rFonts w:ascii="Arial" w:hAnsi="Arial" w:cs="Arial"/>
        </w:rPr>
        <w:t>.1</w:t>
      </w:r>
      <w:r w:rsidR="00FC2802">
        <w:rPr>
          <w:rFonts w:ascii="Arial" w:hAnsi="Arial" w:cs="Arial"/>
        </w:rPr>
        <w:tab/>
      </w:r>
      <w:r w:rsidR="004D7CD9">
        <w:rPr>
          <w:rFonts w:ascii="Arial" w:hAnsi="Arial" w:cs="Arial"/>
          <w:b/>
        </w:rPr>
        <w:t>Notice of Meetings</w:t>
      </w:r>
    </w:p>
    <w:p w14:paraId="13A13446" w14:textId="77777777" w:rsidR="004D7CD9" w:rsidRDefault="004D7CD9" w:rsidP="004F5F97">
      <w:pPr>
        <w:ind w:left="720" w:hanging="720"/>
        <w:jc w:val="both"/>
        <w:rPr>
          <w:rFonts w:ascii="Arial" w:hAnsi="Arial" w:cs="Arial"/>
        </w:rPr>
      </w:pPr>
    </w:p>
    <w:p w14:paraId="2A5F2E02" w14:textId="75B2A925" w:rsidR="00FC2802" w:rsidRDefault="00FC2802" w:rsidP="004D7CD9">
      <w:pPr>
        <w:ind w:left="720"/>
        <w:jc w:val="both"/>
        <w:rPr>
          <w:rFonts w:ascii="Arial" w:hAnsi="Arial" w:cs="Arial"/>
        </w:rPr>
      </w:pPr>
      <w:r>
        <w:rPr>
          <w:rFonts w:ascii="Arial" w:hAnsi="Arial" w:cs="Arial"/>
        </w:rPr>
        <w:t>Where a written complaint is made, or a matter otherwise comes to the attention of the Conduct Committee, it shall first consider whether such complaint or</w:t>
      </w:r>
      <w:r w:rsidR="00CF0F9C">
        <w:rPr>
          <w:rFonts w:ascii="Arial" w:hAnsi="Arial" w:cs="Arial"/>
        </w:rPr>
        <w:t xml:space="preserve"> matter falls within the scope </w:t>
      </w:r>
      <w:r>
        <w:rPr>
          <w:rFonts w:ascii="Arial" w:hAnsi="Arial" w:cs="Arial"/>
        </w:rPr>
        <w:t>o</w:t>
      </w:r>
      <w:r w:rsidR="00CF0F9C">
        <w:rPr>
          <w:rFonts w:ascii="Arial" w:hAnsi="Arial" w:cs="Arial"/>
        </w:rPr>
        <w:t>f</w:t>
      </w:r>
      <w:r>
        <w:rPr>
          <w:rFonts w:ascii="Arial" w:hAnsi="Arial" w:cs="Arial"/>
        </w:rPr>
        <w:t xml:space="preserve"> the Disciplinary Rules and whether further action is warranted.  If it does the Conduct </w:t>
      </w:r>
      <w:r w:rsidR="00D01974">
        <w:rPr>
          <w:rFonts w:ascii="Arial" w:hAnsi="Arial" w:cs="Arial"/>
        </w:rPr>
        <w:t xml:space="preserve">Committee Chairman shall first write to the Defendant, seeking the </w:t>
      </w:r>
      <w:proofErr w:type="gramStart"/>
      <w:r w:rsidR="00D01974">
        <w:rPr>
          <w:rFonts w:ascii="Arial" w:hAnsi="Arial" w:cs="Arial"/>
        </w:rPr>
        <w:t>Defendant’s  comments</w:t>
      </w:r>
      <w:proofErr w:type="gramEnd"/>
      <w:r w:rsidR="00D01974">
        <w:rPr>
          <w:rFonts w:ascii="Arial" w:hAnsi="Arial" w:cs="Arial"/>
        </w:rPr>
        <w:t xml:space="preserve"> on the substance of the complaint or matter that has been raised.  </w:t>
      </w:r>
      <w:r w:rsidR="001E2E9B">
        <w:rPr>
          <w:rFonts w:ascii="Arial" w:hAnsi="Arial" w:cs="Arial"/>
        </w:rPr>
        <w:t xml:space="preserve">The Conduct Committee shall also be entitled to make such further investigations and enquiries as it in its absolute discretion considers appropriate.  </w:t>
      </w:r>
      <w:r w:rsidR="00D01974">
        <w:rPr>
          <w:rFonts w:ascii="Arial" w:hAnsi="Arial" w:cs="Arial"/>
        </w:rPr>
        <w:t>The Conduct Committee shall also be entitled to seek advice both from within the Association and fro</w:t>
      </w:r>
      <w:r w:rsidR="001E2E9B">
        <w:rPr>
          <w:rFonts w:ascii="Arial" w:hAnsi="Arial" w:cs="Arial"/>
        </w:rPr>
        <w:t xml:space="preserve">m the EBU </w:t>
      </w:r>
      <w:r w:rsidR="001D25E9">
        <w:rPr>
          <w:rFonts w:ascii="Arial" w:hAnsi="Arial" w:cs="Arial"/>
        </w:rPr>
        <w:t>Conduct</w:t>
      </w:r>
      <w:r w:rsidR="00D01974">
        <w:rPr>
          <w:rFonts w:ascii="Arial" w:hAnsi="Arial" w:cs="Arial"/>
        </w:rPr>
        <w:t xml:space="preserve"> Committee, and to obtain external legal advice.</w:t>
      </w:r>
    </w:p>
    <w:p w14:paraId="2074CEA2" w14:textId="77777777" w:rsidR="004D7CD9" w:rsidRDefault="004D7CD9" w:rsidP="004F5F97">
      <w:pPr>
        <w:ind w:left="720" w:hanging="720"/>
        <w:jc w:val="both"/>
        <w:rPr>
          <w:rFonts w:ascii="Arial" w:hAnsi="Arial" w:cs="Arial"/>
        </w:rPr>
      </w:pPr>
    </w:p>
    <w:p w14:paraId="3C27D067" w14:textId="77777777" w:rsidR="00777995" w:rsidRPr="00777995" w:rsidRDefault="00777995" w:rsidP="004F5F97">
      <w:pPr>
        <w:ind w:left="720" w:hanging="720"/>
        <w:jc w:val="both"/>
        <w:rPr>
          <w:rFonts w:ascii="Arial" w:hAnsi="Arial" w:cs="Arial"/>
          <w:b/>
        </w:rPr>
      </w:pPr>
      <w:r>
        <w:rPr>
          <w:rFonts w:ascii="Arial" w:hAnsi="Arial" w:cs="Arial"/>
        </w:rPr>
        <w:t>6.2</w:t>
      </w:r>
      <w:r>
        <w:rPr>
          <w:rFonts w:ascii="Arial" w:hAnsi="Arial" w:cs="Arial"/>
        </w:rPr>
        <w:tab/>
      </w:r>
      <w:r>
        <w:rPr>
          <w:rFonts w:ascii="Arial" w:hAnsi="Arial" w:cs="Arial"/>
          <w:b/>
        </w:rPr>
        <w:t>Complaint not justified</w:t>
      </w:r>
    </w:p>
    <w:p w14:paraId="5E72D80E" w14:textId="77777777" w:rsidR="00477672" w:rsidRDefault="00477672" w:rsidP="004F5F97">
      <w:pPr>
        <w:ind w:left="720" w:hanging="720"/>
        <w:jc w:val="both"/>
        <w:rPr>
          <w:rFonts w:ascii="Arial" w:hAnsi="Arial" w:cs="Arial"/>
        </w:rPr>
      </w:pPr>
    </w:p>
    <w:p w14:paraId="76D78CB7" w14:textId="77777777" w:rsidR="00777995" w:rsidRDefault="00777995" w:rsidP="004F5F97">
      <w:pPr>
        <w:ind w:left="720" w:hanging="720"/>
        <w:jc w:val="both"/>
        <w:rPr>
          <w:rFonts w:ascii="Arial" w:hAnsi="Arial" w:cs="Arial"/>
        </w:rPr>
      </w:pPr>
      <w:r>
        <w:rPr>
          <w:rFonts w:ascii="Arial" w:hAnsi="Arial" w:cs="Arial"/>
        </w:rPr>
        <w:tab/>
        <w:t>If the Conduct Committee decides that the complaint is not justified, all parties shall be notified and the matter ended.</w:t>
      </w:r>
    </w:p>
    <w:p w14:paraId="463E3D72" w14:textId="77777777" w:rsidR="00777995" w:rsidRDefault="00777995" w:rsidP="004F5F97">
      <w:pPr>
        <w:ind w:left="720" w:hanging="720"/>
        <w:jc w:val="both"/>
        <w:rPr>
          <w:rFonts w:ascii="Arial" w:hAnsi="Arial" w:cs="Arial"/>
        </w:rPr>
      </w:pPr>
    </w:p>
    <w:p w14:paraId="5CC806B8" w14:textId="77777777" w:rsidR="00337A78" w:rsidRPr="00337A78" w:rsidRDefault="00777995" w:rsidP="004F5F97">
      <w:pPr>
        <w:ind w:left="720" w:hanging="720"/>
        <w:jc w:val="both"/>
        <w:rPr>
          <w:rFonts w:ascii="Arial" w:hAnsi="Arial" w:cs="Arial"/>
          <w:b/>
        </w:rPr>
      </w:pPr>
      <w:r>
        <w:rPr>
          <w:rFonts w:ascii="Arial" w:hAnsi="Arial" w:cs="Arial"/>
        </w:rPr>
        <w:t>6</w:t>
      </w:r>
      <w:r w:rsidR="00337A78">
        <w:rPr>
          <w:rFonts w:ascii="Arial" w:hAnsi="Arial" w:cs="Arial"/>
        </w:rPr>
        <w:t>.3</w:t>
      </w:r>
      <w:r w:rsidR="00337A78">
        <w:rPr>
          <w:rFonts w:ascii="Arial" w:hAnsi="Arial" w:cs="Arial"/>
        </w:rPr>
        <w:tab/>
      </w:r>
      <w:r w:rsidR="00337A78">
        <w:rPr>
          <w:rFonts w:ascii="Arial" w:hAnsi="Arial" w:cs="Arial"/>
          <w:b/>
        </w:rPr>
        <w:t>Complaint Justified</w:t>
      </w:r>
    </w:p>
    <w:p w14:paraId="00B6A58D" w14:textId="77777777" w:rsidR="00337A78" w:rsidRDefault="00337A78" w:rsidP="00337A78">
      <w:pPr>
        <w:jc w:val="both"/>
        <w:rPr>
          <w:rFonts w:ascii="Arial" w:hAnsi="Arial" w:cs="Arial"/>
        </w:rPr>
      </w:pPr>
    </w:p>
    <w:p w14:paraId="79F9CA7E" w14:textId="77777777" w:rsidR="00337A78" w:rsidRDefault="00337A78" w:rsidP="004F5F97">
      <w:pPr>
        <w:ind w:left="720" w:hanging="720"/>
        <w:jc w:val="both"/>
        <w:rPr>
          <w:rFonts w:ascii="Arial" w:hAnsi="Arial" w:cs="Arial"/>
        </w:rPr>
      </w:pPr>
      <w:r>
        <w:rPr>
          <w:rFonts w:ascii="Arial" w:hAnsi="Arial" w:cs="Arial"/>
        </w:rPr>
        <w:tab/>
        <w:t>If the Conduct Committee decides that the complaint is justified, it may, in its absolute discretion, offer a verbal caution to the offending member, which if accepted, ends the matter.</w:t>
      </w:r>
    </w:p>
    <w:p w14:paraId="7EDA2D6C" w14:textId="77777777" w:rsidR="0090643E" w:rsidRDefault="0090643E" w:rsidP="004F5F97">
      <w:pPr>
        <w:ind w:left="720" w:hanging="720"/>
        <w:jc w:val="both"/>
        <w:rPr>
          <w:rFonts w:ascii="Arial" w:hAnsi="Arial" w:cs="Arial"/>
        </w:rPr>
      </w:pPr>
    </w:p>
    <w:p w14:paraId="130D71F6" w14:textId="77777777" w:rsidR="0090643E" w:rsidRDefault="0090643E" w:rsidP="004F5F97">
      <w:pPr>
        <w:ind w:left="720" w:hanging="720"/>
        <w:jc w:val="both"/>
        <w:rPr>
          <w:rFonts w:ascii="Arial" w:hAnsi="Arial" w:cs="Arial"/>
        </w:rPr>
      </w:pPr>
      <w:r>
        <w:rPr>
          <w:rFonts w:ascii="Arial" w:hAnsi="Arial" w:cs="Arial"/>
        </w:rPr>
        <w:tab/>
        <w:t>If the Defendant does not accept the verbal caution, or the Conduct Committee decides a verbal caution is inappropriate, the Conduct Committee shall refer th</w:t>
      </w:r>
      <w:r w:rsidR="0078368C">
        <w:rPr>
          <w:rFonts w:ascii="Arial" w:hAnsi="Arial" w:cs="Arial"/>
        </w:rPr>
        <w:t>e case to a hearing by the Disciplinary</w:t>
      </w:r>
      <w:r>
        <w:rPr>
          <w:rFonts w:ascii="Arial" w:hAnsi="Arial" w:cs="Arial"/>
        </w:rPr>
        <w:t xml:space="preserve"> Committee.  The Defendant shall be notified, in writing</w:t>
      </w:r>
      <w:r w:rsidR="00FF1062">
        <w:rPr>
          <w:rFonts w:ascii="Arial" w:hAnsi="Arial" w:cs="Arial"/>
        </w:rPr>
        <w:t>, within two weeks of this decision and of his right to make a w</w:t>
      </w:r>
      <w:r w:rsidR="0078368C">
        <w:rPr>
          <w:rFonts w:ascii="Arial" w:hAnsi="Arial" w:cs="Arial"/>
        </w:rPr>
        <w:t>ritten submission to the Disciplinary</w:t>
      </w:r>
      <w:r w:rsidR="00FF1062">
        <w:rPr>
          <w:rFonts w:ascii="Arial" w:hAnsi="Arial" w:cs="Arial"/>
        </w:rPr>
        <w:t xml:space="preserve"> Committee and to attend the hearing.  The Defendant shall have the right to be </w:t>
      </w:r>
      <w:r w:rsidR="009C5734">
        <w:rPr>
          <w:rFonts w:ascii="Arial" w:hAnsi="Arial" w:cs="Arial"/>
        </w:rPr>
        <w:t>represented</w:t>
      </w:r>
      <w:r w:rsidR="00FF1062">
        <w:rPr>
          <w:rFonts w:ascii="Arial" w:hAnsi="Arial" w:cs="Arial"/>
        </w:rPr>
        <w:t xml:space="preserve"> by legal counsel of his choice or may be accompanied by a person to speak on his behalf. The </w:t>
      </w:r>
      <w:r w:rsidR="0078368C">
        <w:rPr>
          <w:rFonts w:ascii="Arial" w:hAnsi="Arial" w:cs="Arial"/>
        </w:rPr>
        <w:t xml:space="preserve">Disciplinary </w:t>
      </w:r>
      <w:r w:rsidR="00FF1062">
        <w:rPr>
          <w:rFonts w:ascii="Arial" w:hAnsi="Arial" w:cs="Arial"/>
        </w:rPr>
        <w:t xml:space="preserve">Committee shall give at least two </w:t>
      </w:r>
      <w:proofErr w:type="spellStart"/>
      <w:r w:rsidR="00FF1062">
        <w:rPr>
          <w:rFonts w:ascii="Arial" w:hAnsi="Arial" w:cs="Arial"/>
        </w:rPr>
        <w:t>weeks notice</w:t>
      </w:r>
      <w:proofErr w:type="spellEnd"/>
      <w:r w:rsidR="00FF1062">
        <w:rPr>
          <w:rFonts w:ascii="Arial" w:hAnsi="Arial" w:cs="Arial"/>
        </w:rPr>
        <w:t xml:space="preserve"> of the hearing to the Defendant.</w:t>
      </w:r>
    </w:p>
    <w:p w14:paraId="05D9A93C" w14:textId="77777777" w:rsidR="00FF1062" w:rsidRDefault="00FF1062" w:rsidP="004F5F97">
      <w:pPr>
        <w:ind w:left="720" w:hanging="720"/>
        <w:jc w:val="both"/>
        <w:rPr>
          <w:rFonts w:ascii="Arial" w:hAnsi="Arial" w:cs="Arial"/>
        </w:rPr>
      </w:pPr>
    </w:p>
    <w:p w14:paraId="0A3E257D" w14:textId="77777777" w:rsidR="00FF1062" w:rsidRPr="00FF1062" w:rsidRDefault="0078368C" w:rsidP="004F5F97">
      <w:pPr>
        <w:ind w:left="720" w:hanging="720"/>
        <w:jc w:val="both"/>
        <w:rPr>
          <w:rFonts w:ascii="Arial" w:hAnsi="Arial" w:cs="Arial"/>
          <w:b/>
        </w:rPr>
      </w:pPr>
      <w:r>
        <w:rPr>
          <w:rFonts w:ascii="Arial" w:hAnsi="Arial" w:cs="Arial"/>
        </w:rPr>
        <w:lastRenderedPageBreak/>
        <w:t>6</w:t>
      </w:r>
      <w:r w:rsidR="00FF1062">
        <w:rPr>
          <w:rFonts w:ascii="Arial" w:hAnsi="Arial" w:cs="Arial"/>
        </w:rPr>
        <w:t>.4</w:t>
      </w:r>
      <w:r w:rsidR="00FF1062">
        <w:rPr>
          <w:rFonts w:ascii="Arial" w:hAnsi="Arial" w:cs="Arial"/>
        </w:rPr>
        <w:tab/>
      </w:r>
      <w:r>
        <w:rPr>
          <w:rFonts w:ascii="Arial" w:hAnsi="Arial" w:cs="Arial"/>
          <w:b/>
        </w:rPr>
        <w:t>Disciplinary</w:t>
      </w:r>
      <w:r w:rsidR="00FF1062">
        <w:rPr>
          <w:rFonts w:ascii="Arial" w:hAnsi="Arial" w:cs="Arial"/>
          <w:b/>
        </w:rPr>
        <w:t xml:space="preserve"> Committee’s Sanctions</w:t>
      </w:r>
    </w:p>
    <w:p w14:paraId="0D30D2DA" w14:textId="77777777" w:rsidR="00337A78" w:rsidRDefault="00337A78" w:rsidP="004F5F97">
      <w:pPr>
        <w:ind w:left="720" w:hanging="720"/>
        <w:jc w:val="both"/>
        <w:rPr>
          <w:rFonts w:ascii="Arial" w:hAnsi="Arial" w:cs="Arial"/>
        </w:rPr>
      </w:pPr>
    </w:p>
    <w:p w14:paraId="6E033421" w14:textId="77777777" w:rsidR="001A15EF" w:rsidRDefault="00FF1062" w:rsidP="004F5F97">
      <w:pPr>
        <w:ind w:left="720" w:hanging="720"/>
        <w:jc w:val="both"/>
        <w:rPr>
          <w:rFonts w:ascii="Arial" w:hAnsi="Arial" w:cs="Arial"/>
        </w:rPr>
      </w:pPr>
      <w:r>
        <w:rPr>
          <w:rFonts w:ascii="Arial" w:hAnsi="Arial" w:cs="Arial"/>
        </w:rPr>
        <w:tab/>
        <w:t>If after the hearing the complaint</w:t>
      </w:r>
      <w:r w:rsidR="001A15EF">
        <w:rPr>
          <w:rFonts w:ascii="Arial" w:hAnsi="Arial" w:cs="Arial"/>
        </w:rPr>
        <w:t xml:space="preserve"> it</w:t>
      </w:r>
      <w:r>
        <w:rPr>
          <w:rFonts w:ascii="Arial" w:hAnsi="Arial" w:cs="Arial"/>
        </w:rPr>
        <w:t xml:space="preserve"> is upheld,</w:t>
      </w:r>
      <w:r w:rsidR="001A15EF">
        <w:rPr>
          <w:rFonts w:ascii="Arial" w:hAnsi="Arial" w:cs="Arial"/>
        </w:rPr>
        <w:t xml:space="preserve"> </w:t>
      </w:r>
      <w:r w:rsidR="001A15EF" w:rsidRPr="00E32B0D">
        <w:rPr>
          <w:rFonts w:ascii="Arial" w:hAnsi="Arial" w:cs="Arial"/>
        </w:rPr>
        <w:t xml:space="preserve">then the </w:t>
      </w:r>
      <w:r w:rsidR="001A15EF">
        <w:rPr>
          <w:rFonts w:ascii="Arial" w:hAnsi="Arial" w:cs="Arial"/>
        </w:rPr>
        <w:t>D</w:t>
      </w:r>
      <w:r w:rsidR="001A15EF" w:rsidRPr="00E32B0D">
        <w:rPr>
          <w:rFonts w:ascii="Arial" w:hAnsi="Arial" w:cs="Arial"/>
        </w:rPr>
        <w:t>isciplinary Committee shall be made aware of any previous sanctions against the member(s), whether verbal cautions, written reprimands, or suspensions</w:t>
      </w:r>
      <w:r w:rsidR="001A15EF">
        <w:rPr>
          <w:rFonts w:ascii="Arial" w:hAnsi="Arial" w:cs="Arial"/>
        </w:rPr>
        <w:t>.</w:t>
      </w:r>
    </w:p>
    <w:p w14:paraId="207C0068" w14:textId="77777777" w:rsidR="001A15EF" w:rsidRDefault="001A15EF" w:rsidP="004F5F97">
      <w:pPr>
        <w:ind w:left="720" w:hanging="720"/>
        <w:jc w:val="both"/>
        <w:rPr>
          <w:rFonts w:ascii="Arial" w:hAnsi="Arial" w:cs="Arial"/>
        </w:rPr>
      </w:pPr>
    </w:p>
    <w:p w14:paraId="2515AFA4" w14:textId="502862CF" w:rsidR="00FF1062" w:rsidRDefault="001A15EF" w:rsidP="001A15EF">
      <w:pPr>
        <w:ind w:left="720"/>
        <w:jc w:val="both"/>
        <w:rPr>
          <w:rFonts w:ascii="Arial" w:hAnsi="Arial" w:cs="Arial"/>
        </w:rPr>
      </w:pPr>
      <w:r>
        <w:rPr>
          <w:rFonts w:ascii="Arial" w:hAnsi="Arial" w:cs="Arial"/>
        </w:rPr>
        <w:t>T</w:t>
      </w:r>
      <w:r w:rsidR="00FF1062">
        <w:rPr>
          <w:rFonts w:ascii="Arial" w:hAnsi="Arial" w:cs="Arial"/>
        </w:rPr>
        <w:t xml:space="preserve">he </w:t>
      </w:r>
      <w:r w:rsidR="0078368C">
        <w:rPr>
          <w:rFonts w:ascii="Arial" w:hAnsi="Arial" w:cs="Arial"/>
        </w:rPr>
        <w:t>Disciplinary</w:t>
      </w:r>
      <w:r w:rsidR="00FF1062">
        <w:rPr>
          <w:rFonts w:ascii="Arial" w:hAnsi="Arial" w:cs="Arial"/>
        </w:rPr>
        <w:t xml:space="preserve"> Committee may in its absolute discretion:</w:t>
      </w:r>
    </w:p>
    <w:p w14:paraId="4BFFF421" w14:textId="77777777" w:rsidR="00FF1062" w:rsidRDefault="00FF1062" w:rsidP="004F5F97">
      <w:pPr>
        <w:ind w:left="720" w:hanging="720"/>
        <w:jc w:val="both"/>
        <w:rPr>
          <w:rFonts w:ascii="Arial" w:hAnsi="Arial" w:cs="Arial"/>
        </w:rPr>
      </w:pPr>
    </w:p>
    <w:p w14:paraId="35456FC1" w14:textId="77777777" w:rsidR="00FF1062" w:rsidRDefault="00FF1062" w:rsidP="00FF1062">
      <w:pPr>
        <w:ind w:left="1440" w:hanging="720"/>
        <w:jc w:val="both"/>
        <w:rPr>
          <w:rFonts w:ascii="Arial" w:hAnsi="Arial" w:cs="Arial"/>
        </w:rPr>
      </w:pPr>
      <w:r>
        <w:rPr>
          <w:rFonts w:ascii="Arial" w:hAnsi="Arial" w:cs="Arial"/>
        </w:rPr>
        <w:t>(a)</w:t>
      </w:r>
      <w:r>
        <w:rPr>
          <w:rFonts w:ascii="Arial" w:hAnsi="Arial" w:cs="Arial"/>
        </w:rPr>
        <w:tab/>
        <w:t>Give a written reprimand to the offending member(s) or</w:t>
      </w:r>
    </w:p>
    <w:p w14:paraId="43DD09D1" w14:textId="77777777" w:rsidR="00FF1062" w:rsidRDefault="00FF1062" w:rsidP="004F5F97">
      <w:pPr>
        <w:ind w:left="720" w:hanging="720"/>
        <w:jc w:val="both"/>
        <w:rPr>
          <w:rFonts w:ascii="Arial" w:hAnsi="Arial" w:cs="Arial"/>
        </w:rPr>
      </w:pPr>
    </w:p>
    <w:p w14:paraId="11CE7470" w14:textId="77777777" w:rsidR="00FF1062" w:rsidRDefault="00FF1062" w:rsidP="00FF1062">
      <w:pPr>
        <w:ind w:left="1440" w:hanging="720"/>
        <w:jc w:val="both"/>
        <w:rPr>
          <w:rFonts w:ascii="Arial" w:hAnsi="Arial" w:cs="Arial"/>
        </w:rPr>
      </w:pPr>
      <w:r>
        <w:rPr>
          <w:rFonts w:ascii="Arial" w:hAnsi="Arial" w:cs="Arial"/>
        </w:rPr>
        <w:t>(b)</w:t>
      </w:r>
      <w:r>
        <w:rPr>
          <w:rFonts w:ascii="Arial" w:hAnsi="Arial" w:cs="Arial"/>
        </w:rPr>
        <w:tab/>
        <w:t>Suspend the offending member(s) from all or some of the competitions sponsored or licensed by</w:t>
      </w:r>
      <w:r w:rsidR="009C5734">
        <w:rPr>
          <w:rFonts w:ascii="Arial" w:hAnsi="Arial" w:cs="Arial"/>
        </w:rPr>
        <w:t xml:space="preserve"> </w:t>
      </w:r>
      <w:r>
        <w:rPr>
          <w:rFonts w:ascii="Arial" w:hAnsi="Arial" w:cs="Arial"/>
        </w:rPr>
        <w:t xml:space="preserve">the </w:t>
      </w:r>
      <w:r w:rsidR="009C5734">
        <w:rPr>
          <w:rFonts w:ascii="Arial" w:hAnsi="Arial" w:cs="Arial"/>
        </w:rPr>
        <w:t>Association</w:t>
      </w:r>
      <w:r>
        <w:rPr>
          <w:rFonts w:ascii="Arial" w:hAnsi="Arial" w:cs="Arial"/>
        </w:rPr>
        <w:t xml:space="preserve"> for such period as it shall determine.</w:t>
      </w:r>
    </w:p>
    <w:p w14:paraId="3855BA8A" w14:textId="77777777" w:rsidR="00FF1062" w:rsidRDefault="00FF1062" w:rsidP="004F5F97">
      <w:pPr>
        <w:ind w:left="720" w:hanging="720"/>
        <w:jc w:val="both"/>
        <w:rPr>
          <w:rFonts w:ascii="Arial" w:hAnsi="Arial" w:cs="Arial"/>
        </w:rPr>
      </w:pPr>
    </w:p>
    <w:p w14:paraId="4BE20F68" w14:textId="77777777" w:rsidR="00337A78" w:rsidRDefault="00292C13" w:rsidP="004F5F97">
      <w:pPr>
        <w:ind w:left="720" w:hanging="720"/>
        <w:jc w:val="both"/>
        <w:rPr>
          <w:rFonts w:ascii="Arial" w:hAnsi="Arial" w:cs="Arial"/>
        </w:rPr>
      </w:pPr>
      <w:r>
        <w:rPr>
          <w:rFonts w:ascii="Arial" w:hAnsi="Arial" w:cs="Arial"/>
        </w:rPr>
        <w:tab/>
        <w:t xml:space="preserve">If the complaint is against a member of the Executive </w:t>
      </w:r>
      <w:proofErr w:type="gramStart"/>
      <w:r>
        <w:rPr>
          <w:rFonts w:ascii="Arial" w:hAnsi="Arial" w:cs="Arial"/>
        </w:rPr>
        <w:t>Committee</w:t>
      </w:r>
      <w:proofErr w:type="gramEnd"/>
      <w:r>
        <w:rPr>
          <w:rFonts w:ascii="Arial" w:hAnsi="Arial" w:cs="Arial"/>
        </w:rPr>
        <w:t xml:space="preserve"> then in addition to any other sanctions applied, the </w:t>
      </w:r>
      <w:r w:rsidR="0078368C">
        <w:rPr>
          <w:rFonts w:ascii="Arial" w:hAnsi="Arial" w:cs="Arial"/>
        </w:rPr>
        <w:t xml:space="preserve">Disciplinary </w:t>
      </w:r>
      <w:r>
        <w:rPr>
          <w:rFonts w:ascii="Arial" w:hAnsi="Arial" w:cs="Arial"/>
        </w:rPr>
        <w:t>Committee shall have the power to suspend such member from the Association’s Executive Committee and any of its sub-committee</w:t>
      </w:r>
      <w:r w:rsidR="00165812">
        <w:rPr>
          <w:rFonts w:ascii="Arial" w:hAnsi="Arial" w:cs="Arial"/>
        </w:rPr>
        <w:t>s</w:t>
      </w:r>
      <w:r>
        <w:rPr>
          <w:rFonts w:ascii="Arial" w:hAnsi="Arial" w:cs="Arial"/>
        </w:rPr>
        <w:t xml:space="preserve"> for such a </w:t>
      </w:r>
      <w:r w:rsidR="00F07A15">
        <w:rPr>
          <w:rFonts w:ascii="Arial" w:hAnsi="Arial" w:cs="Arial"/>
        </w:rPr>
        <w:t>period</w:t>
      </w:r>
      <w:r>
        <w:rPr>
          <w:rFonts w:ascii="Arial" w:hAnsi="Arial" w:cs="Arial"/>
        </w:rPr>
        <w:t xml:space="preserve"> that it shall determine.</w:t>
      </w:r>
    </w:p>
    <w:p w14:paraId="3A75E95D" w14:textId="77777777" w:rsidR="00A3431D" w:rsidRDefault="00A3431D" w:rsidP="004F5F97">
      <w:pPr>
        <w:ind w:left="720" w:hanging="720"/>
        <w:jc w:val="both"/>
        <w:rPr>
          <w:rFonts w:ascii="Arial" w:hAnsi="Arial" w:cs="Arial"/>
        </w:rPr>
      </w:pPr>
    </w:p>
    <w:p w14:paraId="588673CB" w14:textId="77777777" w:rsidR="00A3431D" w:rsidRDefault="00A3431D" w:rsidP="004F5F97">
      <w:pPr>
        <w:ind w:left="720" w:hanging="720"/>
        <w:jc w:val="both"/>
        <w:rPr>
          <w:rFonts w:ascii="Arial" w:hAnsi="Arial" w:cs="Arial"/>
        </w:rPr>
      </w:pPr>
      <w:r>
        <w:rPr>
          <w:rFonts w:ascii="Arial" w:hAnsi="Arial" w:cs="Arial"/>
        </w:rPr>
        <w:tab/>
        <w:t>Any sanctions imposed by</w:t>
      </w:r>
      <w:r w:rsidR="0078368C">
        <w:rPr>
          <w:rFonts w:ascii="Arial" w:hAnsi="Arial" w:cs="Arial"/>
        </w:rPr>
        <w:t xml:space="preserve"> the Disciplinary</w:t>
      </w:r>
      <w:r>
        <w:rPr>
          <w:rFonts w:ascii="Arial" w:hAnsi="Arial" w:cs="Arial"/>
        </w:rPr>
        <w:t xml:space="preserve"> Committee must be communicated to the offending member in writing within </w:t>
      </w:r>
      <w:proofErr w:type="gramStart"/>
      <w:r>
        <w:rPr>
          <w:rFonts w:ascii="Arial" w:hAnsi="Arial" w:cs="Arial"/>
        </w:rPr>
        <w:t>twenty one</w:t>
      </w:r>
      <w:proofErr w:type="gramEnd"/>
      <w:r>
        <w:rPr>
          <w:rFonts w:ascii="Arial" w:hAnsi="Arial" w:cs="Arial"/>
        </w:rPr>
        <w:t xml:space="preserve"> days of the hearing.</w:t>
      </w:r>
    </w:p>
    <w:p w14:paraId="391518E0" w14:textId="77777777" w:rsidR="0078368C" w:rsidRDefault="0078368C" w:rsidP="004F5F97">
      <w:pPr>
        <w:ind w:left="720" w:hanging="720"/>
        <w:jc w:val="both"/>
        <w:rPr>
          <w:rFonts w:ascii="Arial" w:hAnsi="Arial" w:cs="Arial"/>
        </w:rPr>
      </w:pPr>
    </w:p>
    <w:p w14:paraId="796812F4" w14:textId="77777777" w:rsidR="0078368C" w:rsidRDefault="0078368C" w:rsidP="004F5F97">
      <w:pPr>
        <w:ind w:left="720" w:hanging="720"/>
        <w:jc w:val="both"/>
        <w:rPr>
          <w:rFonts w:ascii="Arial" w:hAnsi="Arial" w:cs="Arial"/>
        </w:rPr>
      </w:pPr>
      <w:r>
        <w:rPr>
          <w:rFonts w:ascii="Arial" w:hAnsi="Arial" w:cs="Arial"/>
        </w:rPr>
        <w:tab/>
        <w:t xml:space="preserve">No sanction shall come into effect until the time limit for an appeal has expired.  If an appeal is made the sanction will not come into effect until the appeal has been </w:t>
      </w:r>
      <w:proofErr w:type="gramStart"/>
      <w:r>
        <w:rPr>
          <w:rFonts w:ascii="Arial" w:hAnsi="Arial" w:cs="Arial"/>
        </w:rPr>
        <w:t>determined, and</w:t>
      </w:r>
      <w:proofErr w:type="gramEnd"/>
      <w:r>
        <w:rPr>
          <w:rFonts w:ascii="Arial" w:hAnsi="Arial" w:cs="Arial"/>
        </w:rPr>
        <w:t xml:space="preserve"> will be modified or cancelled if that determination so requires.</w:t>
      </w:r>
    </w:p>
    <w:p w14:paraId="28AC02B8" w14:textId="77777777" w:rsidR="00A3431D" w:rsidRDefault="00A3431D" w:rsidP="004F5F97">
      <w:pPr>
        <w:ind w:left="720" w:hanging="720"/>
        <w:jc w:val="both"/>
        <w:rPr>
          <w:rFonts w:ascii="Arial" w:hAnsi="Arial" w:cs="Arial"/>
        </w:rPr>
      </w:pPr>
    </w:p>
    <w:p w14:paraId="69F10BDB" w14:textId="77777777" w:rsidR="00A3431D" w:rsidRPr="00A3431D" w:rsidRDefault="0078368C" w:rsidP="004F5F97">
      <w:pPr>
        <w:ind w:left="720" w:hanging="720"/>
        <w:jc w:val="both"/>
        <w:rPr>
          <w:rFonts w:ascii="Arial" w:hAnsi="Arial" w:cs="Arial"/>
          <w:b/>
        </w:rPr>
      </w:pPr>
      <w:r>
        <w:rPr>
          <w:rFonts w:ascii="Arial" w:hAnsi="Arial" w:cs="Arial"/>
        </w:rPr>
        <w:t>6</w:t>
      </w:r>
      <w:r w:rsidR="00A3431D">
        <w:rPr>
          <w:rFonts w:ascii="Arial" w:hAnsi="Arial" w:cs="Arial"/>
        </w:rPr>
        <w:t>.5</w:t>
      </w:r>
      <w:r w:rsidR="00A3431D">
        <w:rPr>
          <w:rFonts w:ascii="Arial" w:hAnsi="Arial" w:cs="Arial"/>
        </w:rPr>
        <w:tab/>
      </w:r>
      <w:r w:rsidR="00A3431D">
        <w:rPr>
          <w:rFonts w:ascii="Arial" w:hAnsi="Arial" w:cs="Arial"/>
          <w:b/>
        </w:rPr>
        <w:t>Appeal</w:t>
      </w:r>
    </w:p>
    <w:p w14:paraId="5F60C78B" w14:textId="77777777" w:rsidR="00337A78" w:rsidRDefault="00337A78" w:rsidP="004F5F97">
      <w:pPr>
        <w:ind w:left="720" w:hanging="720"/>
        <w:jc w:val="both"/>
        <w:rPr>
          <w:rFonts w:ascii="Arial" w:hAnsi="Arial" w:cs="Arial"/>
        </w:rPr>
      </w:pPr>
    </w:p>
    <w:p w14:paraId="1ED40A6C" w14:textId="0F222371" w:rsidR="00A3431D" w:rsidRDefault="00A3431D" w:rsidP="004F5F97">
      <w:pPr>
        <w:ind w:left="720" w:hanging="720"/>
        <w:jc w:val="both"/>
        <w:rPr>
          <w:rFonts w:ascii="Arial" w:hAnsi="Arial" w:cs="Arial"/>
        </w:rPr>
      </w:pPr>
      <w:r>
        <w:rPr>
          <w:rFonts w:ascii="Arial" w:hAnsi="Arial" w:cs="Arial"/>
        </w:rPr>
        <w:tab/>
        <w:t xml:space="preserve">Each member found guilty of a </w:t>
      </w:r>
      <w:r w:rsidR="00BA3BFE">
        <w:rPr>
          <w:rFonts w:ascii="Arial" w:hAnsi="Arial" w:cs="Arial"/>
        </w:rPr>
        <w:t>Disciplinary Offence by the Disciplinary</w:t>
      </w:r>
      <w:r w:rsidR="00AF5995">
        <w:rPr>
          <w:rFonts w:ascii="Arial" w:hAnsi="Arial" w:cs="Arial"/>
        </w:rPr>
        <w:t xml:space="preserve"> Committee has the right to</w:t>
      </w:r>
      <w:r>
        <w:rPr>
          <w:rFonts w:ascii="Arial" w:hAnsi="Arial" w:cs="Arial"/>
        </w:rPr>
        <w:t xml:space="preserve"> appeal to the EBU </w:t>
      </w:r>
      <w:r w:rsidR="001D25E9">
        <w:rPr>
          <w:rFonts w:ascii="Arial" w:hAnsi="Arial" w:cs="Arial"/>
        </w:rPr>
        <w:t>Conduct Committee.</w:t>
      </w:r>
      <w:r>
        <w:rPr>
          <w:rFonts w:ascii="Arial" w:hAnsi="Arial" w:cs="Arial"/>
        </w:rPr>
        <w:t xml:space="preserve">  Appeals must be in writing and lodged with the Secretary of </w:t>
      </w:r>
      <w:r w:rsidR="00165812">
        <w:rPr>
          <w:rFonts w:ascii="Arial" w:hAnsi="Arial" w:cs="Arial"/>
        </w:rPr>
        <w:t xml:space="preserve">the EBU </w:t>
      </w:r>
      <w:r w:rsidR="001D25E9">
        <w:rPr>
          <w:rFonts w:ascii="Arial" w:hAnsi="Arial" w:cs="Arial"/>
        </w:rPr>
        <w:t xml:space="preserve">Conduct </w:t>
      </w:r>
      <w:r w:rsidR="00165812">
        <w:rPr>
          <w:rFonts w:ascii="Arial" w:hAnsi="Arial" w:cs="Arial"/>
        </w:rPr>
        <w:t xml:space="preserve">Committee within </w:t>
      </w:r>
      <w:proofErr w:type="gramStart"/>
      <w:r w:rsidR="00165812">
        <w:rPr>
          <w:rFonts w:ascii="Arial" w:hAnsi="Arial" w:cs="Arial"/>
        </w:rPr>
        <w:t>twenty one</w:t>
      </w:r>
      <w:proofErr w:type="gramEnd"/>
      <w:r w:rsidR="00165812">
        <w:rPr>
          <w:rFonts w:ascii="Arial" w:hAnsi="Arial" w:cs="Arial"/>
        </w:rPr>
        <w:t xml:space="preserve"> days of the w</w:t>
      </w:r>
      <w:r w:rsidR="005A2A9C">
        <w:rPr>
          <w:rFonts w:ascii="Arial" w:hAnsi="Arial" w:cs="Arial"/>
        </w:rPr>
        <w:t>ritten communication of the Disciplinary</w:t>
      </w:r>
      <w:r w:rsidR="00165812">
        <w:rPr>
          <w:rFonts w:ascii="Arial" w:hAnsi="Arial" w:cs="Arial"/>
        </w:rPr>
        <w:t xml:space="preserve"> Committee’s decision to the offending member.</w:t>
      </w:r>
    </w:p>
    <w:p w14:paraId="47A08C6D" w14:textId="77777777" w:rsidR="00337A78" w:rsidRDefault="00337A78" w:rsidP="004F5F97">
      <w:pPr>
        <w:ind w:left="720" w:hanging="720"/>
        <w:jc w:val="both"/>
        <w:rPr>
          <w:rFonts w:ascii="Arial" w:hAnsi="Arial" w:cs="Arial"/>
        </w:rPr>
      </w:pPr>
    </w:p>
    <w:p w14:paraId="75381E77" w14:textId="77777777" w:rsidR="000933C2" w:rsidRDefault="00BA3BFE" w:rsidP="004F5F97">
      <w:pPr>
        <w:ind w:left="720" w:hanging="720"/>
        <w:jc w:val="both"/>
        <w:rPr>
          <w:rFonts w:ascii="Arial" w:hAnsi="Arial" w:cs="Arial"/>
        </w:rPr>
      </w:pPr>
      <w:r>
        <w:rPr>
          <w:rFonts w:ascii="Arial" w:hAnsi="Arial" w:cs="Arial"/>
        </w:rPr>
        <w:t>6</w:t>
      </w:r>
      <w:r w:rsidR="000933C2">
        <w:rPr>
          <w:rFonts w:ascii="Arial" w:hAnsi="Arial" w:cs="Arial"/>
        </w:rPr>
        <w:t>.6</w:t>
      </w:r>
      <w:r w:rsidR="000933C2">
        <w:rPr>
          <w:rFonts w:ascii="Arial" w:hAnsi="Arial" w:cs="Arial"/>
        </w:rPr>
        <w:tab/>
      </w:r>
      <w:r w:rsidR="002B21C5">
        <w:rPr>
          <w:rFonts w:ascii="Arial" w:hAnsi="Arial" w:cs="Arial"/>
          <w:b/>
        </w:rPr>
        <w:t>Referral to t</w:t>
      </w:r>
      <w:r w:rsidR="000933C2">
        <w:rPr>
          <w:rFonts w:ascii="Arial" w:hAnsi="Arial" w:cs="Arial"/>
          <w:b/>
        </w:rPr>
        <w:t>he EBU Laws &amp; Ethics Committee</w:t>
      </w:r>
    </w:p>
    <w:p w14:paraId="04F5B884" w14:textId="77777777" w:rsidR="000933C2" w:rsidRDefault="000933C2" w:rsidP="004F5F97">
      <w:pPr>
        <w:ind w:left="720" w:hanging="720"/>
        <w:jc w:val="both"/>
        <w:rPr>
          <w:rFonts w:ascii="Arial" w:hAnsi="Arial" w:cs="Arial"/>
        </w:rPr>
      </w:pPr>
    </w:p>
    <w:p w14:paraId="61B4480A" w14:textId="47522C92" w:rsidR="000933C2" w:rsidRPr="000933C2" w:rsidRDefault="00BA3BFE" w:rsidP="004F5F97">
      <w:pPr>
        <w:ind w:left="720" w:hanging="720"/>
        <w:jc w:val="both"/>
        <w:rPr>
          <w:rFonts w:ascii="Arial" w:hAnsi="Arial" w:cs="Arial"/>
        </w:rPr>
      </w:pPr>
      <w:r>
        <w:rPr>
          <w:rFonts w:ascii="Arial" w:hAnsi="Arial" w:cs="Arial"/>
        </w:rPr>
        <w:tab/>
        <w:t>At any time the Disciplinary</w:t>
      </w:r>
      <w:r w:rsidR="000933C2">
        <w:rPr>
          <w:rFonts w:ascii="Arial" w:hAnsi="Arial" w:cs="Arial"/>
        </w:rPr>
        <w:t xml:space="preserve"> Committee may refer a complaint to the EBU </w:t>
      </w:r>
      <w:r w:rsidR="001D25E9">
        <w:rPr>
          <w:rFonts w:ascii="Arial" w:hAnsi="Arial" w:cs="Arial"/>
        </w:rPr>
        <w:t xml:space="preserve">Conduct </w:t>
      </w:r>
      <w:r w:rsidR="000933C2">
        <w:rPr>
          <w:rFonts w:ascii="Arial" w:hAnsi="Arial" w:cs="Arial"/>
        </w:rPr>
        <w:t xml:space="preserve">Committee for its consideration. In doing so the </w:t>
      </w:r>
      <w:r>
        <w:rPr>
          <w:rFonts w:ascii="Arial" w:hAnsi="Arial" w:cs="Arial"/>
        </w:rPr>
        <w:t>Disciplinary</w:t>
      </w:r>
      <w:r w:rsidR="000933C2">
        <w:rPr>
          <w:rFonts w:ascii="Arial" w:hAnsi="Arial" w:cs="Arial"/>
        </w:rPr>
        <w:t xml:space="preserve"> Committee shall have fully discharged its responsibilities under this Schedule.</w:t>
      </w:r>
    </w:p>
    <w:p w14:paraId="5C3C884A" w14:textId="77777777" w:rsidR="00BA3BFE" w:rsidRDefault="00BA3BFE" w:rsidP="004F5F97">
      <w:pPr>
        <w:ind w:left="720" w:hanging="720"/>
        <w:jc w:val="both"/>
        <w:rPr>
          <w:rFonts w:ascii="Arial" w:hAnsi="Arial" w:cs="Arial"/>
        </w:rPr>
      </w:pPr>
    </w:p>
    <w:p w14:paraId="194564DD" w14:textId="77777777" w:rsidR="000933C2" w:rsidRPr="000933C2" w:rsidRDefault="00BA3BFE" w:rsidP="004F5F97">
      <w:pPr>
        <w:ind w:left="720" w:hanging="720"/>
        <w:jc w:val="both"/>
        <w:rPr>
          <w:rFonts w:ascii="Arial" w:hAnsi="Arial" w:cs="Arial"/>
          <w:b/>
        </w:rPr>
      </w:pPr>
      <w:r>
        <w:rPr>
          <w:rFonts w:ascii="Arial" w:hAnsi="Arial" w:cs="Arial"/>
          <w:b/>
        </w:rPr>
        <w:t>7</w:t>
      </w:r>
      <w:r w:rsidR="000933C2">
        <w:rPr>
          <w:rFonts w:ascii="Arial" w:hAnsi="Arial" w:cs="Arial"/>
          <w:b/>
        </w:rPr>
        <w:tab/>
        <w:t>Definitions</w:t>
      </w:r>
    </w:p>
    <w:p w14:paraId="163B2DEE" w14:textId="77777777" w:rsidR="000933C2" w:rsidRDefault="000933C2" w:rsidP="004F5F97">
      <w:pPr>
        <w:ind w:left="720" w:hanging="720"/>
        <w:jc w:val="both"/>
        <w:rPr>
          <w:rFonts w:ascii="Arial" w:hAnsi="Arial" w:cs="Arial"/>
        </w:rPr>
      </w:pPr>
    </w:p>
    <w:p w14:paraId="775DCD6A" w14:textId="77777777" w:rsidR="000933C2" w:rsidRDefault="000933C2" w:rsidP="004F5F97">
      <w:pPr>
        <w:ind w:left="720" w:hanging="720"/>
        <w:jc w:val="both"/>
        <w:rPr>
          <w:rFonts w:ascii="Arial" w:hAnsi="Arial" w:cs="Arial"/>
        </w:rPr>
      </w:pPr>
      <w:r>
        <w:rPr>
          <w:rFonts w:ascii="Arial" w:hAnsi="Arial" w:cs="Arial"/>
        </w:rPr>
        <w:tab/>
        <w:t>The terms Disciplinary Rules and Disciplinary Offence have the meaning set out in the Bye Laws of the EBU.</w:t>
      </w:r>
    </w:p>
    <w:p w14:paraId="649E400F" w14:textId="77777777" w:rsidR="000933C2" w:rsidRDefault="000933C2" w:rsidP="004F5F97">
      <w:pPr>
        <w:ind w:left="720" w:hanging="720"/>
        <w:jc w:val="both"/>
        <w:rPr>
          <w:rFonts w:ascii="Arial" w:hAnsi="Arial" w:cs="Arial"/>
        </w:rPr>
      </w:pPr>
    </w:p>
    <w:p w14:paraId="260C76A9" w14:textId="77777777" w:rsidR="00FC5000" w:rsidRDefault="00FC5000" w:rsidP="004F5F97">
      <w:pPr>
        <w:ind w:left="720" w:hanging="720"/>
        <w:jc w:val="both"/>
        <w:rPr>
          <w:rFonts w:ascii="Arial" w:hAnsi="Arial" w:cs="Arial"/>
        </w:rPr>
      </w:pPr>
    </w:p>
    <w:p w14:paraId="47310ADC" w14:textId="77777777" w:rsidR="002F2CE2" w:rsidRDefault="002F2CE2" w:rsidP="005419BD">
      <w:pPr>
        <w:jc w:val="both"/>
        <w:rPr>
          <w:rFonts w:ascii="Arial" w:hAnsi="Arial" w:cs="Arial"/>
        </w:rPr>
      </w:pPr>
    </w:p>
    <w:p w14:paraId="3F7A6F1E" w14:textId="7ABFF9FE" w:rsidR="000A490F" w:rsidRDefault="000A490F" w:rsidP="005419BD">
      <w:pPr>
        <w:jc w:val="both"/>
        <w:rPr>
          <w:rFonts w:ascii="Arial" w:hAnsi="Arial" w:cs="Arial"/>
        </w:rPr>
      </w:pPr>
      <w:r>
        <w:rPr>
          <w:rFonts w:ascii="Arial" w:hAnsi="Arial" w:cs="Arial"/>
          <w:i/>
        </w:rPr>
        <w:t xml:space="preserve">This </w:t>
      </w:r>
      <w:r w:rsidR="00D77FCC">
        <w:rPr>
          <w:rFonts w:ascii="Arial" w:hAnsi="Arial" w:cs="Arial"/>
          <w:i/>
        </w:rPr>
        <w:t>constitution was last updated in</w:t>
      </w:r>
      <w:r w:rsidR="000257BF">
        <w:rPr>
          <w:rFonts w:ascii="Arial" w:hAnsi="Arial" w:cs="Arial"/>
          <w:i/>
        </w:rPr>
        <w:t xml:space="preserve"> May</w:t>
      </w:r>
      <w:r>
        <w:rPr>
          <w:rFonts w:ascii="Arial" w:hAnsi="Arial" w:cs="Arial"/>
          <w:i/>
        </w:rPr>
        <w:t xml:space="preserve"> </w:t>
      </w:r>
      <w:r w:rsidR="00301411">
        <w:rPr>
          <w:rFonts w:ascii="Arial" w:hAnsi="Arial" w:cs="Arial"/>
          <w:i/>
        </w:rPr>
        <w:t>20</w:t>
      </w:r>
      <w:r w:rsidR="001663A0">
        <w:rPr>
          <w:rFonts w:ascii="Arial" w:hAnsi="Arial" w:cs="Arial"/>
          <w:i/>
        </w:rPr>
        <w:t>26</w:t>
      </w:r>
    </w:p>
    <w:sectPr w:rsidR="000A490F" w:rsidSect="00835C01">
      <w:footerReference w:type="even" r:id="rId7"/>
      <w:footerReference w:type="default" r:id="rId8"/>
      <w:pgSz w:w="12240" w:h="15840"/>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C0EB" w14:textId="77777777" w:rsidR="00950DC9" w:rsidRDefault="00950DC9">
      <w:r>
        <w:separator/>
      </w:r>
    </w:p>
  </w:endnote>
  <w:endnote w:type="continuationSeparator" w:id="0">
    <w:p w14:paraId="34FEC6B7" w14:textId="77777777" w:rsidR="00950DC9" w:rsidRDefault="0095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6605" w14:textId="77777777" w:rsidR="005A2A9C" w:rsidRDefault="005A2A9C" w:rsidP="00A57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789980" w14:textId="77777777" w:rsidR="005A2A9C" w:rsidRDefault="005A2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0A72" w14:textId="77777777" w:rsidR="005A2A9C" w:rsidRDefault="005A2A9C" w:rsidP="00A57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333">
      <w:rPr>
        <w:rStyle w:val="PageNumber"/>
        <w:noProof/>
      </w:rPr>
      <w:t>10</w:t>
    </w:r>
    <w:r>
      <w:rPr>
        <w:rStyle w:val="PageNumber"/>
      </w:rPr>
      <w:fldChar w:fldCharType="end"/>
    </w:r>
  </w:p>
  <w:p w14:paraId="3BA49710" w14:textId="77777777" w:rsidR="005A2A9C" w:rsidRDefault="005A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F4EB" w14:textId="77777777" w:rsidR="00950DC9" w:rsidRDefault="00950DC9">
      <w:r>
        <w:separator/>
      </w:r>
    </w:p>
  </w:footnote>
  <w:footnote w:type="continuationSeparator" w:id="0">
    <w:p w14:paraId="1EA43622" w14:textId="77777777" w:rsidR="00950DC9" w:rsidRDefault="00950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B39"/>
    <w:multiLevelType w:val="multilevel"/>
    <w:tmpl w:val="34D67CEC"/>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3081984"/>
    <w:multiLevelType w:val="multilevel"/>
    <w:tmpl w:val="2004A8AA"/>
    <w:lvl w:ilvl="0">
      <w:start w:val="6"/>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6B25F47"/>
    <w:multiLevelType w:val="hybridMultilevel"/>
    <w:tmpl w:val="C8D89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47533898">
    <w:abstractNumId w:val="0"/>
  </w:num>
  <w:num w:numId="2" w16cid:durableId="365494573">
    <w:abstractNumId w:val="1"/>
  </w:num>
  <w:num w:numId="3" w16cid:durableId="969553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908"/>
    <w:rsid w:val="000116E1"/>
    <w:rsid w:val="000257BF"/>
    <w:rsid w:val="00026333"/>
    <w:rsid w:val="00042860"/>
    <w:rsid w:val="00045376"/>
    <w:rsid w:val="000736D3"/>
    <w:rsid w:val="00086F22"/>
    <w:rsid w:val="000933C2"/>
    <w:rsid w:val="000A490F"/>
    <w:rsid w:val="000B35FE"/>
    <w:rsid w:val="000B7507"/>
    <w:rsid w:val="000C2C5A"/>
    <w:rsid w:val="000D05EC"/>
    <w:rsid w:val="000D3D97"/>
    <w:rsid w:val="000D5AA6"/>
    <w:rsid w:val="00106A78"/>
    <w:rsid w:val="00106AE8"/>
    <w:rsid w:val="00140567"/>
    <w:rsid w:val="00165812"/>
    <w:rsid w:val="001663A0"/>
    <w:rsid w:val="00170227"/>
    <w:rsid w:val="001A15EF"/>
    <w:rsid w:val="001B4C93"/>
    <w:rsid w:val="001B7D4D"/>
    <w:rsid w:val="001C4048"/>
    <w:rsid w:val="001C5239"/>
    <w:rsid w:val="001D25E9"/>
    <w:rsid w:val="001E2E9B"/>
    <w:rsid w:val="001F69C2"/>
    <w:rsid w:val="00202D3A"/>
    <w:rsid w:val="0021232A"/>
    <w:rsid w:val="002417A9"/>
    <w:rsid w:val="00247E74"/>
    <w:rsid w:val="002710D1"/>
    <w:rsid w:val="00290703"/>
    <w:rsid w:val="00292C13"/>
    <w:rsid w:val="002A3867"/>
    <w:rsid w:val="002B149D"/>
    <w:rsid w:val="002B21C5"/>
    <w:rsid w:val="002C60FD"/>
    <w:rsid w:val="002D6E59"/>
    <w:rsid w:val="002E2EDB"/>
    <w:rsid w:val="002F2CE2"/>
    <w:rsid w:val="00301411"/>
    <w:rsid w:val="003047EE"/>
    <w:rsid w:val="00337A78"/>
    <w:rsid w:val="00367BCB"/>
    <w:rsid w:val="00373DF4"/>
    <w:rsid w:val="0038349F"/>
    <w:rsid w:val="00384AD9"/>
    <w:rsid w:val="00390392"/>
    <w:rsid w:val="003A3D5A"/>
    <w:rsid w:val="003B0B94"/>
    <w:rsid w:val="003B4493"/>
    <w:rsid w:val="003E3FB5"/>
    <w:rsid w:val="003E58B9"/>
    <w:rsid w:val="003F3541"/>
    <w:rsid w:val="00403205"/>
    <w:rsid w:val="00405543"/>
    <w:rsid w:val="00406A00"/>
    <w:rsid w:val="004228DC"/>
    <w:rsid w:val="00431A3A"/>
    <w:rsid w:val="0044317E"/>
    <w:rsid w:val="00447F46"/>
    <w:rsid w:val="004742D2"/>
    <w:rsid w:val="00477672"/>
    <w:rsid w:val="004C25AD"/>
    <w:rsid w:val="004C7A6F"/>
    <w:rsid w:val="004D2599"/>
    <w:rsid w:val="004D7CD9"/>
    <w:rsid w:val="004F5F97"/>
    <w:rsid w:val="00517B65"/>
    <w:rsid w:val="00527E64"/>
    <w:rsid w:val="00530A61"/>
    <w:rsid w:val="00535519"/>
    <w:rsid w:val="005419BD"/>
    <w:rsid w:val="005433C9"/>
    <w:rsid w:val="00545E22"/>
    <w:rsid w:val="00547490"/>
    <w:rsid w:val="005478FC"/>
    <w:rsid w:val="00564FF7"/>
    <w:rsid w:val="005835AE"/>
    <w:rsid w:val="0059028A"/>
    <w:rsid w:val="00592ACE"/>
    <w:rsid w:val="00596AEC"/>
    <w:rsid w:val="005A0908"/>
    <w:rsid w:val="005A2A9C"/>
    <w:rsid w:val="005C01B7"/>
    <w:rsid w:val="005C0AE4"/>
    <w:rsid w:val="005C0FA1"/>
    <w:rsid w:val="006077DE"/>
    <w:rsid w:val="00612654"/>
    <w:rsid w:val="006250E2"/>
    <w:rsid w:val="00656B69"/>
    <w:rsid w:val="006A5E5E"/>
    <w:rsid w:val="006B0FEB"/>
    <w:rsid w:val="006B22A7"/>
    <w:rsid w:val="006C4520"/>
    <w:rsid w:val="006C65D4"/>
    <w:rsid w:val="006C7067"/>
    <w:rsid w:val="006D2993"/>
    <w:rsid w:val="006D3014"/>
    <w:rsid w:val="006D4133"/>
    <w:rsid w:val="006D6E53"/>
    <w:rsid w:val="00714A5A"/>
    <w:rsid w:val="007206C5"/>
    <w:rsid w:val="00723C56"/>
    <w:rsid w:val="00737C4F"/>
    <w:rsid w:val="00762303"/>
    <w:rsid w:val="00777995"/>
    <w:rsid w:val="0078368C"/>
    <w:rsid w:val="007A479D"/>
    <w:rsid w:val="007D3723"/>
    <w:rsid w:val="007D4EF9"/>
    <w:rsid w:val="007E1071"/>
    <w:rsid w:val="007F7D13"/>
    <w:rsid w:val="00803247"/>
    <w:rsid w:val="00816393"/>
    <w:rsid w:val="00827C46"/>
    <w:rsid w:val="0083383A"/>
    <w:rsid w:val="00835C01"/>
    <w:rsid w:val="00862AA7"/>
    <w:rsid w:val="00870942"/>
    <w:rsid w:val="008B2AC2"/>
    <w:rsid w:val="008F5329"/>
    <w:rsid w:val="009056B4"/>
    <w:rsid w:val="0090643E"/>
    <w:rsid w:val="00950DC9"/>
    <w:rsid w:val="00961918"/>
    <w:rsid w:val="00974A38"/>
    <w:rsid w:val="00987CF8"/>
    <w:rsid w:val="009A2840"/>
    <w:rsid w:val="009C49B5"/>
    <w:rsid w:val="009C5734"/>
    <w:rsid w:val="009C6DB4"/>
    <w:rsid w:val="009D0A30"/>
    <w:rsid w:val="009E0493"/>
    <w:rsid w:val="009F3B4B"/>
    <w:rsid w:val="00A01F51"/>
    <w:rsid w:val="00A04F38"/>
    <w:rsid w:val="00A07D4C"/>
    <w:rsid w:val="00A31330"/>
    <w:rsid w:val="00A3431D"/>
    <w:rsid w:val="00A41FCD"/>
    <w:rsid w:val="00A423BF"/>
    <w:rsid w:val="00A4390C"/>
    <w:rsid w:val="00A52873"/>
    <w:rsid w:val="00A57C31"/>
    <w:rsid w:val="00A60AC2"/>
    <w:rsid w:val="00A61240"/>
    <w:rsid w:val="00A82D7B"/>
    <w:rsid w:val="00A96DB8"/>
    <w:rsid w:val="00AA4DDD"/>
    <w:rsid w:val="00AA6B6F"/>
    <w:rsid w:val="00AA7339"/>
    <w:rsid w:val="00AC5683"/>
    <w:rsid w:val="00AE519B"/>
    <w:rsid w:val="00AF5995"/>
    <w:rsid w:val="00B02222"/>
    <w:rsid w:val="00B233D2"/>
    <w:rsid w:val="00B2396E"/>
    <w:rsid w:val="00B322B4"/>
    <w:rsid w:val="00B33D49"/>
    <w:rsid w:val="00B33FB1"/>
    <w:rsid w:val="00B34136"/>
    <w:rsid w:val="00B45EE8"/>
    <w:rsid w:val="00B6133D"/>
    <w:rsid w:val="00B6738C"/>
    <w:rsid w:val="00B740B0"/>
    <w:rsid w:val="00B760C4"/>
    <w:rsid w:val="00B91C18"/>
    <w:rsid w:val="00BA0712"/>
    <w:rsid w:val="00BA3BFE"/>
    <w:rsid w:val="00BB6E4D"/>
    <w:rsid w:val="00BB7E8B"/>
    <w:rsid w:val="00BC0A5A"/>
    <w:rsid w:val="00BD70E7"/>
    <w:rsid w:val="00BE31E2"/>
    <w:rsid w:val="00C01012"/>
    <w:rsid w:val="00C04E41"/>
    <w:rsid w:val="00C1313A"/>
    <w:rsid w:val="00C31556"/>
    <w:rsid w:val="00C36F9E"/>
    <w:rsid w:val="00C45EC2"/>
    <w:rsid w:val="00C6651B"/>
    <w:rsid w:val="00C7712F"/>
    <w:rsid w:val="00C80FDE"/>
    <w:rsid w:val="00C904C0"/>
    <w:rsid w:val="00CB6278"/>
    <w:rsid w:val="00CB645D"/>
    <w:rsid w:val="00CD29D1"/>
    <w:rsid w:val="00CE31F2"/>
    <w:rsid w:val="00CE7E94"/>
    <w:rsid w:val="00CF0F9C"/>
    <w:rsid w:val="00D01974"/>
    <w:rsid w:val="00D21971"/>
    <w:rsid w:val="00D54386"/>
    <w:rsid w:val="00D54987"/>
    <w:rsid w:val="00D62822"/>
    <w:rsid w:val="00D75B85"/>
    <w:rsid w:val="00D77FCC"/>
    <w:rsid w:val="00DB7738"/>
    <w:rsid w:val="00DC67EA"/>
    <w:rsid w:val="00DD6BF0"/>
    <w:rsid w:val="00DE0A4D"/>
    <w:rsid w:val="00DF134C"/>
    <w:rsid w:val="00DF78C1"/>
    <w:rsid w:val="00E04D1D"/>
    <w:rsid w:val="00E221E8"/>
    <w:rsid w:val="00E313B6"/>
    <w:rsid w:val="00E7069F"/>
    <w:rsid w:val="00EC1A1A"/>
    <w:rsid w:val="00EC3603"/>
    <w:rsid w:val="00F016D6"/>
    <w:rsid w:val="00F07A15"/>
    <w:rsid w:val="00F10443"/>
    <w:rsid w:val="00F21B29"/>
    <w:rsid w:val="00F22846"/>
    <w:rsid w:val="00F23CBA"/>
    <w:rsid w:val="00F72352"/>
    <w:rsid w:val="00F7242A"/>
    <w:rsid w:val="00FC2802"/>
    <w:rsid w:val="00FC5000"/>
    <w:rsid w:val="00FF1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766F7"/>
  <w15:chartTrackingRefBased/>
  <w15:docId w15:val="{6DD49B82-5351-4915-AA5C-4AAE24D2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5C01"/>
    <w:pPr>
      <w:tabs>
        <w:tab w:val="center" w:pos="4320"/>
        <w:tab w:val="right" w:pos="8640"/>
      </w:tabs>
    </w:pPr>
  </w:style>
  <w:style w:type="character" w:styleId="PageNumber">
    <w:name w:val="page number"/>
    <w:basedOn w:val="DefaultParagraphFont"/>
    <w:rsid w:val="00835C01"/>
  </w:style>
  <w:style w:type="character" w:styleId="CommentReference">
    <w:name w:val="annotation reference"/>
    <w:rsid w:val="00564FF7"/>
    <w:rPr>
      <w:sz w:val="16"/>
      <w:szCs w:val="16"/>
    </w:rPr>
  </w:style>
  <w:style w:type="paragraph" w:styleId="CommentText">
    <w:name w:val="annotation text"/>
    <w:basedOn w:val="Normal"/>
    <w:link w:val="CommentTextChar"/>
    <w:rsid w:val="00564FF7"/>
    <w:rPr>
      <w:sz w:val="20"/>
      <w:szCs w:val="20"/>
    </w:rPr>
  </w:style>
  <w:style w:type="character" w:customStyle="1" w:styleId="CommentTextChar">
    <w:name w:val="Comment Text Char"/>
    <w:link w:val="CommentText"/>
    <w:rsid w:val="00564FF7"/>
    <w:rPr>
      <w:lang w:val="en-US" w:eastAsia="en-US"/>
    </w:rPr>
  </w:style>
  <w:style w:type="paragraph" w:styleId="CommentSubject">
    <w:name w:val="annotation subject"/>
    <w:basedOn w:val="CommentText"/>
    <w:next w:val="CommentText"/>
    <w:link w:val="CommentSubjectChar"/>
    <w:rsid w:val="00564FF7"/>
    <w:rPr>
      <w:b/>
      <w:bCs/>
    </w:rPr>
  </w:style>
  <w:style w:type="character" w:customStyle="1" w:styleId="CommentSubjectChar">
    <w:name w:val="Comment Subject Char"/>
    <w:link w:val="CommentSubject"/>
    <w:rsid w:val="00564FF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45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3247</Words>
  <Characters>16143</Characters>
  <Application>Microsoft Office Word</Application>
  <DocSecurity>0</DocSecurity>
  <Lines>424</Lines>
  <Paragraphs>137</Paragraphs>
  <ScaleCrop>false</ScaleCrop>
  <HeadingPairs>
    <vt:vector size="2" baseType="variant">
      <vt:variant>
        <vt:lpstr>Title</vt:lpstr>
      </vt:variant>
      <vt:variant>
        <vt:i4>1</vt:i4>
      </vt:variant>
    </vt:vector>
  </HeadingPairs>
  <TitlesOfParts>
    <vt:vector size="1" baseType="lpstr">
      <vt:lpstr>MANCHESTER COUNTY BRIDGE ASSOCIATION</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COUNTY BRIDGE ASSOCIATION</dc:title>
  <dc:subject/>
  <dc:creator>Michael Newman</dc:creator>
  <cp:keywords/>
  <dc:description/>
  <cp:lastModifiedBy>Alan Mould</cp:lastModifiedBy>
  <cp:revision>8</cp:revision>
  <dcterms:created xsi:type="dcterms:W3CDTF">2022-10-26T19:53:00Z</dcterms:created>
  <dcterms:modified xsi:type="dcterms:W3CDTF">2026-05-09T09:58:00Z</dcterms:modified>
</cp:coreProperties>
</file>